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CD" w:rsidRDefault="001E70CD">
      <w:pPr>
        <w:spacing w:line="1" w:lineRule="exact"/>
      </w:pPr>
    </w:p>
    <w:p w:rsidR="001E70CD" w:rsidRDefault="001E70CD">
      <w:pPr>
        <w:spacing w:line="86" w:lineRule="exact"/>
        <w:rPr>
          <w:sz w:val="7"/>
          <w:szCs w:val="7"/>
        </w:rPr>
      </w:pPr>
    </w:p>
    <w:p w:rsidR="001E70CD" w:rsidRDefault="001E70CD">
      <w:pPr>
        <w:spacing w:line="1" w:lineRule="exact"/>
        <w:sectPr w:rsidR="001E70CD">
          <w:type w:val="continuous"/>
          <w:pgSz w:w="11900" w:h="16840"/>
          <w:pgMar w:top="718" w:right="0" w:bottom="1800" w:left="0" w:header="0" w:footer="3" w:gutter="0"/>
          <w:cols w:space="720"/>
          <w:noEndnote/>
          <w:docGrid w:linePitch="360"/>
        </w:sectPr>
      </w:pPr>
    </w:p>
    <w:tbl>
      <w:tblPr>
        <w:tblStyle w:val="a4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99"/>
      </w:tblGrid>
      <w:tr w:rsidR="00A46EB7" w:rsidTr="00A46EB7">
        <w:tc>
          <w:tcPr>
            <w:tcW w:w="5670" w:type="dxa"/>
          </w:tcPr>
          <w:p w:rsidR="00A46EB7" w:rsidRPr="00634078" w:rsidRDefault="00A46EB7" w:rsidP="00500E8F">
            <w:pPr>
              <w:spacing w:before="119" w:after="119" w:line="240" w:lineRule="exact"/>
              <w:rPr>
                <w:rFonts w:ascii="Times New Roman" w:hAnsi="Times New Roman" w:cs="Times New Roman"/>
              </w:rPr>
            </w:pPr>
            <w:r w:rsidRPr="00634078">
              <w:rPr>
                <w:rFonts w:ascii="Times New Roman" w:hAnsi="Times New Roman" w:cs="Times New Roman"/>
              </w:rPr>
              <w:lastRenderedPageBreak/>
              <w:t>ПРИНЯТО</w:t>
            </w:r>
          </w:p>
          <w:p w:rsidR="00A46EB7" w:rsidRDefault="00A46EB7" w:rsidP="00500E8F">
            <w:pPr>
              <w:spacing w:before="119" w:after="119" w:line="240" w:lineRule="exact"/>
              <w:rPr>
                <w:rFonts w:ascii="Times New Roman" w:hAnsi="Times New Roman" w:cs="Times New Roman"/>
              </w:rPr>
            </w:pPr>
            <w:r w:rsidRPr="00634078">
              <w:rPr>
                <w:rFonts w:ascii="Times New Roman" w:hAnsi="Times New Roman" w:cs="Times New Roman"/>
              </w:rPr>
              <w:t>Педагогическим</w:t>
            </w:r>
            <w:r>
              <w:rPr>
                <w:rFonts w:ascii="Times New Roman" w:hAnsi="Times New Roman" w:cs="Times New Roman"/>
              </w:rPr>
              <w:t xml:space="preserve"> (тренерским)</w:t>
            </w:r>
            <w:r w:rsidRPr="00634078">
              <w:rPr>
                <w:rFonts w:ascii="Times New Roman" w:hAnsi="Times New Roman" w:cs="Times New Roman"/>
              </w:rPr>
              <w:t xml:space="preserve"> </w:t>
            </w:r>
          </w:p>
          <w:p w:rsidR="00A46EB7" w:rsidRDefault="00A46EB7" w:rsidP="00500E8F">
            <w:pPr>
              <w:spacing w:before="119" w:after="119" w:line="240" w:lineRule="exact"/>
              <w:rPr>
                <w:rFonts w:ascii="Times New Roman" w:hAnsi="Times New Roman" w:cs="Times New Roman"/>
              </w:rPr>
            </w:pPr>
            <w:r w:rsidRPr="00634078">
              <w:rPr>
                <w:rFonts w:ascii="Times New Roman" w:hAnsi="Times New Roman" w:cs="Times New Roman"/>
              </w:rPr>
              <w:t>советом МБУ ДО «СШОР</w:t>
            </w:r>
          </w:p>
          <w:p w:rsidR="00A46EB7" w:rsidRPr="00634078" w:rsidRDefault="00A46EB7" w:rsidP="00500E8F">
            <w:pPr>
              <w:spacing w:before="119" w:after="119" w:line="240" w:lineRule="exact"/>
              <w:rPr>
                <w:rFonts w:ascii="Times New Roman" w:hAnsi="Times New Roman" w:cs="Times New Roman"/>
              </w:rPr>
            </w:pPr>
            <w:r w:rsidRPr="00634078">
              <w:rPr>
                <w:rFonts w:ascii="Times New Roman" w:hAnsi="Times New Roman" w:cs="Times New Roman"/>
              </w:rPr>
              <w:t xml:space="preserve"> по боксу «Алмаз» г.Челябинска</w:t>
            </w:r>
          </w:p>
          <w:p w:rsidR="00A46EB7" w:rsidRDefault="00A46EB7" w:rsidP="00500E8F">
            <w:pPr>
              <w:spacing w:before="119" w:after="119" w:line="240" w:lineRule="exact"/>
              <w:rPr>
                <w:sz w:val="19"/>
                <w:szCs w:val="19"/>
              </w:rPr>
            </w:pPr>
            <w:r w:rsidRPr="00634078">
              <w:rPr>
                <w:rFonts w:ascii="Times New Roman" w:hAnsi="Times New Roman" w:cs="Times New Roman"/>
              </w:rPr>
              <w:t>Протокол от                 №</w:t>
            </w:r>
          </w:p>
        </w:tc>
        <w:tc>
          <w:tcPr>
            <w:tcW w:w="3999" w:type="dxa"/>
          </w:tcPr>
          <w:p w:rsidR="00A46EB7" w:rsidRPr="00634078" w:rsidRDefault="00A46EB7" w:rsidP="00500E8F">
            <w:pPr>
              <w:spacing w:before="119" w:after="119" w:line="240" w:lineRule="exact"/>
              <w:jc w:val="right"/>
              <w:rPr>
                <w:rFonts w:ascii="Times New Roman" w:hAnsi="Times New Roman" w:cs="Times New Roman"/>
              </w:rPr>
            </w:pPr>
            <w:r w:rsidRPr="00634078">
              <w:rPr>
                <w:rFonts w:ascii="Times New Roman" w:hAnsi="Times New Roman" w:cs="Times New Roman"/>
              </w:rPr>
              <w:t>УТВЕРЖДАЮ</w:t>
            </w:r>
          </w:p>
          <w:p w:rsidR="00A46EB7" w:rsidRPr="00634078" w:rsidRDefault="00A46EB7" w:rsidP="00500E8F">
            <w:pPr>
              <w:spacing w:before="119" w:after="119" w:line="240" w:lineRule="exact"/>
              <w:jc w:val="right"/>
              <w:rPr>
                <w:rFonts w:ascii="Times New Roman" w:hAnsi="Times New Roman" w:cs="Times New Roman"/>
              </w:rPr>
            </w:pPr>
            <w:r w:rsidRPr="00634078">
              <w:rPr>
                <w:rFonts w:ascii="Times New Roman" w:hAnsi="Times New Roman" w:cs="Times New Roman"/>
              </w:rPr>
              <w:t>Директор МБУ ДО «СШОР по боксу «Алмаз» г.Челябинска</w:t>
            </w:r>
          </w:p>
          <w:p w:rsidR="00A46EB7" w:rsidRDefault="00A46EB7" w:rsidP="00500E8F">
            <w:pPr>
              <w:spacing w:before="119" w:after="119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Pr="00634078">
              <w:rPr>
                <w:rFonts w:ascii="Times New Roman" w:hAnsi="Times New Roman" w:cs="Times New Roman"/>
              </w:rPr>
              <w:t>В.Б.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078">
              <w:rPr>
                <w:rFonts w:ascii="Times New Roman" w:hAnsi="Times New Roman" w:cs="Times New Roman"/>
              </w:rPr>
              <w:t>Репкин</w:t>
            </w:r>
          </w:p>
          <w:p w:rsidR="00607294" w:rsidRDefault="00607294" w:rsidP="00500E8F">
            <w:pPr>
              <w:spacing w:before="119" w:after="119" w:line="240" w:lineRule="exact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Приказ от____________№01-07/___</w:t>
            </w:r>
          </w:p>
        </w:tc>
      </w:tr>
      <w:tr w:rsidR="00A46EB7" w:rsidTr="00A46EB7">
        <w:tc>
          <w:tcPr>
            <w:tcW w:w="5670" w:type="dxa"/>
          </w:tcPr>
          <w:p w:rsidR="00A46EB7" w:rsidRDefault="00A46EB7" w:rsidP="00500E8F">
            <w:pPr>
              <w:spacing w:before="119" w:after="119" w:line="240" w:lineRule="exact"/>
              <w:rPr>
                <w:sz w:val="19"/>
                <w:szCs w:val="19"/>
              </w:rPr>
            </w:pPr>
          </w:p>
        </w:tc>
        <w:tc>
          <w:tcPr>
            <w:tcW w:w="3999" w:type="dxa"/>
          </w:tcPr>
          <w:p w:rsidR="00A46EB7" w:rsidRDefault="00A46EB7" w:rsidP="00500E8F">
            <w:pPr>
              <w:spacing w:before="119" w:after="119" w:line="240" w:lineRule="exact"/>
              <w:rPr>
                <w:sz w:val="19"/>
                <w:szCs w:val="19"/>
              </w:rPr>
            </w:pPr>
          </w:p>
        </w:tc>
      </w:tr>
    </w:tbl>
    <w:p w:rsidR="00A46EB7" w:rsidRPr="00BF469B" w:rsidRDefault="00A46EB7">
      <w:pPr>
        <w:pStyle w:val="1"/>
        <w:jc w:val="center"/>
        <w:rPr>
          <w:b/>
          <w:bCs/>
          <w:sz w:val="26"/>
          <w:szCs w:val="26"/>
        </w:rPr>
      </w:pPr>
    </w:p>
    <w:p w:rsidR="001E70CD" w:rsidRPr="00BF469B" w:rsidRDefault="00A46EB7">
      <w:pPr>
        <w:pStyle w:val="1"/>
        <w:jc w:val="center"/>
        <w:rPr>
          <w:sz w:val="26"/>
          <w:szCs w:val="26"/>
        </w:rPr>
      </w:pPr>
      <w:r w:rsidRPr="00BF469B">
        <w:rPr>
          <w:b/>
          <w:bCs/>
          <w:sz w:val="26"/>
          <w:szCs w:val="26"/>
        </w:rPr>
        <w:t>ПОЛОЖЕНИЕ</w:t>
      </w:r>
    </w:p>
    <w:p w:rsidR="001E70CD" w:rsidRPr="00BF469B" w:rsidRDefault="00491BD4">
      <w:pPr>
        <w:pStyle w:val="1"/>
        <w:spacing w:after="260"/>
        <w:jc w:val="center"/>
        <w:rPr>
          <w:sz w:val="26"/>
          <w:szCs w:val="26"/>
        </w:rPr>
      </w:pPr>
      <w:r w:rsidRPr="00BF469B">
        <w:rPr>
          <w:b/>
          <w:bCs/>
          <w:sz w:val="26"/>
          <w:szCs w:val="26"/>
        </w:rPr>
        <w:t xml:space="preserve">о порядке приема на обучение </w:t>
      </w:r>
      <w:r w:rsidR="006D7A23" w:rsidRPr="00BF469B">
        <w:rPr>
          <w:b/>
          <w:bCs/>
          <w:sz w:val="26"/>
          <w:szCs w:val="26"/>
        </w:rPr>
        <w:t>по дополнительным общеобразовательным</w:t>
      </w:r>
      <w:r w:rsidR="006D7A23" w:rsidRPr="00BF469B">
        <w:rPr>
          <w:b/>
          <w:bCs/>
          <w:sz w:val="26"/>
          <w:szCs w:val="26"/>
        </w:rPr>
        <w:br/>
        <w:t>программам</w:t>
      </w:r>
      <w:r w:rsidRPr="00BF469B">
        <w:rPr>
          <w:b/>
          <w:bCs/>
          <w:sz w:val="26"/>
          <w:szCs w:val="26"/>
        </w:rPr>
        <w:t xml:space="preserve"> в области физической культуры и спорта</w:t>
      </w:r>
      <w:r w:rsidR="006D7A23" w:rsidRPr="00BF469B">
        <w:rPr>
          <w:b/>
          <w:bCs/>
          <w:sz w:val="26"/>
          <w:szCs w:val="26"/>
        </w:rPr>
        <w:t>.</w:t>
      </w:r>
    </w:p>
    <w:p w:rsidR="001E70CD" w:rsidRPr="00BF469B" w:rsidRDefault="00BF469B" w:rsidP="00BF469B">
      <w:pPr>
        <w:pStyle w:val="11"/>
        <w:keepNext/>
        <w:keepLines/>
        <w:ind w:left="1080"/>
        <w:rPr>
          <w:sz w:val="26"/>
          <w:szCs w:val="26"/>
          <w:lang w:val="en-US"/>
        </w:rPr>
      </w:pPr>
      <w:bookmarkStart w:id="0" w:name="bookmark0"/>
      <w:r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  <w:r w:rsidR="00491BD4" w:rsidRPr="00BF469B">
        <w:rPr>
          <w:sz w:val="26"/>
          <w:szCs w:val="26"/>
        </w:rPr>
        <w:t>Общие положения</w:t>
      </w:r>
      <w:bookmarkEnd w:id="0"/>
      <w:r>
        <w:rPr>
          <w:sz w:val="26"/>
          <w:szCs w:val="26"/>
          <w:lang w:val="en-US"/>
        </w:rPr>
        <w:t>.</w:t>
      </w:r>
    </w:p>
    <w:p w:rsidR="00266C4F" w:rsidRPr="00BF469B" w:rsidRDefault="00266C4F" w:rsidP="00266C4F">
      <w:pPr>
        <w:pStyle w:val="11"/>
        <w:keepNext/>
        <w:keepLines/>
        <w:ind w:left="1080"/>
        <w:rPr>
          <w:sz w:val="26"/>
          <w:szCs w:val="26"/>
        </w:rPr>
      </w:pPr>
    </w:p>
    <w:p w:rsidR="00F80170" w:rsidRDefault="006D7A23" w:rsidP="00CF432F">
      <w:pPr>
        <w:pStyle w:val="1"/>
        <w:numPr>
          <w:ilvl w:val="0"/>
          <w:numId w:val="1"/>
        </w:numPr>
        <w:tabs>
          <w:tab w:val="left" w:pos="370"/>
        </w:tabs>
        <w:spacing w:line="240" w:lineRule="auto"/>
        <w:ind w:firstLine="709"/>
        <w:jc w:val="both"/>
        <w:rPr>
          <w:sz w:val="26"/>
          <w:szCs w:val="26"/>
        </w:rPr>
      </w:pPr>
      <w:r w:rsidRPr="00F80170">
        <w:rPr>
          <w:sz w:val="26"/>
          <w:szCs w:val="26"/>
        </w:rPr>
        <w:t>Настояще</w:t>
      </w:r>
      <w:r w:rsidR="00491BD4" w:rsidRPr="00F80170">
        <w:rPr>
          <w:sz w:val="26"/>
          <w:szCs w:val="26"/>
        </w:rPr>
        <w:t>е Положение о порядке прие</w:t>
      </w:r>
      <w:r w:rsidR="00A46EB7" w:rsidRPr="00F80170">
        <w:rPr>
          <w:sz w:val="26"/>
          <w:szCs w:val="26"/>
        </w:rPr>
        <w:t>ма на обучение по дополнительным</w:t>
      </w:r>
      <w:r w:rsidR="00491BD4" w:rsidRPr="00F80170">
        <w:rPr>
          <w:sz w:val="26"/>
          <w:szCs w:val="26"/>
        </w:rPr>
        <w:t xml:space="preserve"> </w:t>
      </w:r>
      <w:r w:rsidR="00A46EB7" w:rsidRPr="00F80170">
        <w:rPr>
          <w:sz w:val="26"/>
          <w:szCs w:val="26"/>
        </w:rPr>
        <w:t>общеобразовательным программам</w:t>
      </w:r>
      <w:r w:rsidR="00491BD4" w:rsidRPr="00F80170">
        <w:rPr>
          <w:sz w:val="26"/>
          <w:szCs w:val="26"/>
        </w:rPr>
        <w:t xml:space="preserve"> в области физической культуры и спорта (далее - Положение)</w:t>
      </w:r>
      <w:r w:rsidR="00F80170" w:rsidRPr="00F80170">
        <w:rPr>
          <w:sz w:val="26"/>
          <w:szCs w:val="26"/>
        </w:rPr>
        <w:t xml:space="preserve"> разработано в соответствии с Приказом Министерства спорта РФ от 27.01.2023г №57 «Об утверждении порядка приема на обучение по дополнительным образовательным программам спортивной подготовки» и</w:t>
      </w:r>
      <w:r w:rsidR="00491BD4" w:rsidRPr="00F80170">
        <w:rPr>
          <w:sz w:val="26"/>
          <w:szCs w:val="26"/>
        </w:rPr>
        <w:t xml:space="preserve"> регламентирует прием гражд</w:t>
      </w:r>
      <w:r w:rsidR="00DC7065" w:rsidRPr="00F80170">
        <w:rPr>
          <w:sz w:val="26"/>
          <w:szCs w:val="26"/>
        </w:rPr>
        <w:t>ан  в Муниципальное бюджетное учреждение дополнительного образования «Спортивная школа олимпийского резерва по боксу «Алмаз» г.Челябинска</w:t>
      </w:r>
      <w:r w:rsidR="00EB43B5" w:rsidRPr="00F80170">
        <w:rPr>
          <w:sz w:val="26"/>
          <w:szCs w:val="26"/>
        </w:rPr>
        <w:t xml:space="preserve"> (далее –Учреждение)</w:t>
      </w:r>
      <w:r w:rsidR="00DC7065" w:rsidRPr="00F80170">
        <w:rPr>
          <w:sz w:val="26"/>
          <w:szCs w:val="26"/>
        </w:rPr>
        <w:t xml:space="preserve"> на обучение по дополнительным</w:t>
      </w:r>
      <w:r w:rsidR="00491BD4" w:rsidRPr="00F80170">
        <w:rPr>
          <w:sz w:val="26"/>
          <w:szCs w:val="26"/>
        </w:rPr>
        <w:t xml:space="preserve"> </w:t>
      </w:r>
      <w:r w:rsidR="00DC7065" w:rsidRPr="00F80170">
        <w:rPr>
          <w:sz w:val="26"/>
          <w:szCs w:val="26"/>
        </w:rPr>
        <w:t>образовательным программам</w:t>
      </w:r>
      <w:r w:rsidR="00491BD4" w:rsidRPr="00F80170">
        <w:rPr>
          <w:sz w:val="26"/>
          <w:szCs w:val="26"/>
        </w:rPr>
        <w:t xml:space="preserve"> </w:t>
      </w:r>
      <w:r w:rsidR="00A46EB7" w:rsidRPr="00F80170">
        <w:rPr>
          <w:sz w:val="26"/>
          <w:szCs w:val="26"/>
        </w:rPr>
        <w:t xml:space="preserve">спортивной подготовки </w:t>
      </w:r>
      <w:r w:rsidR="00EB43B5" w:rsidRPr="00F80170">
        <w:rPr>
          <w:sz w:val="26"/>
          <w:szCs w:val="26"/>
        </w:rPr>
        <w:t xml:space="preserve"> (бокс) </w:t>
      </w:r>
      <w:r w:rsidR="00FE3A9A" w:rsidRPr="00F80170">
        <w:rPr>
          <w:sz w:val="26"/>
          <w:szCs w:val="26"/>
        </w:rPr>
        <w:t xml:space="preserve">и дополнительным общеразвивающим программам в области физической культуры и спорта </w:t>
      </w:r>
      <w:r w:rsidR="00EB43B5" w:rsidRPr="00F80170">
        <w:rPr>
          <w:sz w:val="26"/>
          <w:szCs w:val="26"/>
        </w:rPr>
        <w:t>за счет с</w:t>
      </w:r>
      <w:r w:rsidR="00F80170" w:rsidRPr="00F80170">
        <w:rPr>
          <w:sz w:val="26"/>
          <w:szCs w:val="26"/>
        </w:rPr>
        <w:t>редств соответствующего бюджета.</w:t>
      </w:r>
    </w:p>
    <w:p w:rsidR="001E70CD" w:rsidRPr="00F80170" w:rsidRDefault="00491BD4" w:rsidP="00CF432F">
      <w:pPr>
        <w:pStyle w:val="1"/>
        <w:numPr>
          <w:ilvl w:val="0"/>
          <w:numId w:val="1"/>
        </w:numPr>
        <w:tabs>
          <w:tab w:val="left" w:pos="370"/>
        </w:tabs>
        <w:spacing w:line="240" w:lineRule="auto"/>
        <w:ind w:firstLine="709"/>
        <w:jc w:val="both"/>
        <w:rPr>
          <w:sz w:val="26"/>
          <w:szCs w:val="26"/>
        </w:rPr>
      </w:pPr>
      <w:r w:rsidRPr="00F80170">
        <w:rPr>
          <w:sz w:val="26"/>
          <w:szCs w:val="26"/>
        </w:rPr>
        <w:t xml:space="preserve"> </w:t>
      </w:r>
      <w:r w:rsidR="00EB43B5" w:rsidRPr="00F80170">
        <w:rPr>
          <w:sz w:val="26"/>
          <w:szCs w:val="26"/>
        </w:rPr>
        <w:t>Учреждение</w:t>
      </w:r>
      <w:r w:rsidRPr="00F80170">
        <w:rPr>
          <w:sz w:val="26"/>
          <w:szCs w:val="26"/>
        </w:rPr>
        <w:t xml:space="preserve"> объявляет прием граждан на обучение по дополнительным </w:t>
      </w:r>
      <w:r w:rsidR="00FE3A9A" w:rsidRPr="00F80170">
        <w:rPr>
          <w:sz w:val="26"/>
          <w:szCs w:val="26"/>
        </w:rPr>
        <w:t>обще</w:t>
      </w:r>
      <w:r w:rsidRPr="00F80170">
        <w:rPr>
          <w:sz w:val="26"/>
          <w:szCs w:val="26"/>
        </w:rPr>
        <w:t>образовательным программам при наличии лицензии на осуществление образовательной деятельности.</w:t>
      </w:r>
    </w:p>
    <w:p w:rsidR="001E70CD" w:rsidRDefault="00491BD4" w:rsidP="00BF469B">
      <w:pPr>
        <w:pStyle w:val="1"/>
        <w:numPr>
          <w:ilvl w:val="0"/>
          <w:numId w:val="1"/>
        </w:numPr>
        <w:tabs>
          <w:tab w:val="left" w:pos="370"/>
        </w:tabs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При приеме граждан на обучение </w:t>
      </w:r>
      <w:r w:rsidR="00FE3A9A" w:rsidRPr="00BF469B">
        <w:rPr>
          <w:sz w:val="26"/>
          <w:szCs w:val="26"/>
        </w:rPr>
        <w:t>по дополнительным</w:t>
      </w:r>
      <w:r w:rsidRPr="00BF469B">
        <w:rPr>
          <w:sz w:val="26"/>
          <w:szCs w:val="26"/>
        </w:rPr>
        <w:t xml:space="preserve"> </w:t>
      </w:r>
      <w:r w:rsidR="00FE3A9A" w:rsidRPr="00BF469B">
        <w:rPr>
          <w:sz w:val="26"/>
          <w:szCs w:val="26"/>
        </w:rPr>
        <w:t>общеобразовательным</w:t>
      </w:r>
      <w:r w:rsidRPr="00BF469B">
        <w:rPr>
          <w:sz w:val="26"/>
          <w:szCs w:val="26"/>
        </w:rPr>
        <w:t xml:space="preserve"> програм</w:t>
      </w:r>
      <w:r w:rsidR="008F5B71" w:rsidRPr="00BF469B">
        <w:rPr>
          <w:sz w:val="26"/>
          <w:szCs w:val="26"/>
        </w:rPr>
        <w:t>м</w:t>
      </w:r>
      <w:r w:rsidR="00FE3A9A" w:rsidRPr="00BF469B">
        <w:rPr>
          <w:sz w:val="26"/>
          <w:szCs w:val="26"/>
        </w:rPr>
        <w:t>ам</w:t>
      </w:r>
      <w:r w:rsidR="00EB43B5" w:rsidRPr="00BF469B">
        <w:rPr>
          <w:sz w:val="26"/>
          <w:szCs w:val="26"/>
        </w:rPr>
        <w:t xml:space="preserve"> </w:t>
      </w:r>
      <w:r w:rsidRPr="00BF469B">
        <w:rPr>
          <w:sz w:val="26"/>
          <w:szCs w:val="26"/>
        </w:rPr>
        <w:t>требования к уровню их образования не предъявляются.</w:t>
      </w:r>
    </w:p>
    <w:p w:rsidR="00182915" w:rsidRPr="00BF469B" w:rsidRDefault="00182915" w:rsidP="00182915">
      <w:pPr>
        <w:pStyle w:val="1"/>
        <w:numPr>
          <w:ilvl w:val="0"/>
          <w:numId w:val="1"/>
        </w:numPr>
        <w:tabs>
          <w:tab w:val="left" w:pos="37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Зачисление на обучение по дополнительным образовательным программам спортивной подготовки проводится по результатам индивидуального отбора.</w:t>
      </w:r>
    </w:p>
    <w:p w:rsidR="00EB43B5" w:rsidRPr="00BF469B" w:rsidRDefault="00491BD4" w:rsidP="00BF469B">
      <w:pPr>
        <w:pStyle w:val="1"/>
        <w:numPr>
          <w:ilvl w:val="0"/>
          <w:numId w:val="1"/>
        </w:numPr>
        <w:tabs>
          <w:tab w:val="left" w:pos="370"/>
        </w:tabs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</w:t>
      </w:r>
      <w:r w:rsidR="00EB43B5" w:rsidRPr="00BF469B">
        <w:rPr>
          <w:sz w:val="26"/>
          <w:szCs w:val="26"/>
        </w:rPr>
        <w:t xml:space="preserve">дополнительной </w:t>
      </w:r>
      <w:r w:rsidRPr="00BF469B">
        <w:rPr>
          <w:sz w:val="26"/>
          <w:szCs w:val="26"/>
        </w:rPr>
        <w:t>образовательной программы</w:t>
      </w:r>
      <w:r w:rsidR="00EB43B5" w:rsidRPr="00BF469B">
        <w:rPr>
          <w:sz w:val="26"/>
          <w:szCs w:val="26"/>
        </w:rPr>
        <w:t xml:space="preserve"> спортивной подготовки по виду спорта</w:t>
      </w:r>
      <w:r w:rsidRPr="00BF469B">
        <w:rPr>
          <w:sz w:val="26"/>
          <w:szCs w:val="26"/>
        </w:rPr>
        <w:t>.</w:t>
      </w:r>
    </w:p>
    <w:p w:rsidR="001E70CD" w:rsidRDefault="00EB43B5" w:rsidP="00BF469B">
      <w:pPr>
        <w:pStyle w:val="1"/>
        <w:tabs>
          <w:tab w:val="left" w:pos="370"/>
        </w:tabs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      </w:t>
      </w:r>
      <w:r w:rsidR="00491BD4" w:rsidRPr="00BF469B">
        <w:rPr>
          <w:sz w:val="26"/>
          <w:szCs w:val="26"/>
        </w:rPr>
        <w:t xml:space="preserve"> Для проведения индивидуального отбора поступающих </w:t>
      </w:r>
      <w:r w:rsidRPr="00BF469B">
        <w:rPr>
          <w:sz w:val="26"/>
          <w:szCs w:val="26"/>
        </w:rPr>
        <w:t>Учреждение</w:t>
      </w:r>
      <w:r w:rsidR="00491BD4" w:rsidRPr="00BF469B">
        <w:rPr>
          <w:sz w:val="26"/>
          <w:szCs w:val="26"/>
        </w:rPr>
        <w:t xml:space="preserve"> проводит тестирование, а также вправе проводить предварительные просмотры.</w:t>
      </w:r>
    </w:p>
    <w:p w:rsidR="008F5B71" w:rsidRPr="00BF469B" w:rsidRDefault="00182915" w:rsidP="00BF469B">
      <w:pPr>
        <w:pStyle w:val="1"/>
        <w:tabs>
          <w:tab w:val="left" w:pos="37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F5B71" w:rsidRPr="00BF469B">
        <w:rPr>
          <w:sz w:val="26"/>
          <w:szCs w:val="26"/>
        </w:rPr>
        <w:t xml:space="preserve">      Индивидуальный отбор для зачисления на обучение по дополнительным общеразвивающим программам не проводится. </w:t>
      </w:r>
    </w:p>
    <w:p w:rsidR="00182915" w:rsidRDefault="00491BD4" w:rsidP="00182915">
      <w:pPr>
        <w:pStyle w:val="1"/>
        <w:numPr>
          <w:ilvl w:val="0"/>
          <w:numId w:val="20"/>
        </w:numPr>
        <w:tabs>
          <w:tab w:val="left" w:pos="370"/>
        </w:tabs>
        <w:spacing w:line="240" w:lineRule="auto"/>
        <w:ind w:hanging="11"/>
        <w:jc w:val="both"/>
        <w:rPr>
          <w:sz w:val="26"/>
          <w:szCs w:val="26"/>
        </w:rPr>
      </w:pPr>
      <w:r w:rsidRPr="00BF469B">
        <w:rPr>
          <w:sz w:val="26"/>
          <w:szCs w:val="26"/>
        </w:rPr>
        <w:t>В целях организации приема и пр</w:t>
      </w:r>
      <w:r w:rsidR="00182915">
        <w:rPr>
          <w:sz w:val="26"/>
          <w:szCs w:val="26"/>
        </w:rPr>
        <w:t xml:space="preserve">оведения индивидуального отбора </w:t>
      </w:r>
    </w:p>
    <w:p w:rsidR="001E70CD" w:rsidRDefault="00491BD4" w:rsidP="00182915">
      <w:pPr>
        <w:pStyle w:val="1"/>
        <w:tabs>
          <w:tab w:val="left" w:pos="370"/>
        </w:tabs>
        <w:spacing w:line="240" w:lineRule="auto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поступающих в </w:t>
      </w:r>
      <w:r w:rsidR="00182915" w:rsidRPr="00BF469B">
        <w:rPr>
          <w:sz w:val="26"/>
          <w:szCs w:val="26"/>
        </w:rPr>
        <w:t>Учреждении создаются</w:t>
      </w:r>
      <w:r w:rsidRPr="00BF469B">
        <w:rPr>
          <w:sz w:val="26"/>
          <w:szCs w:val="26"/>
        </w:rPr>
        <w:t xml:space="preserve"> приемная и апелляционная комиссии.</w:t>
      </w:r>
    </w:p>
    <w:p w:rsidR="001E70CD" w:rsidRPr="00BF469B" w:rsidRDefault="00491BD4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Регламенты работы комиссий, составы комиссий </w:t>
      </w:r>
      <w:r w:rsidR="00182915">
        <w:rPr>
          <w:sz w:val="26"/>
          <w:szCs w:val="26"/>
        </w:rPr>
        <w:t>определяются Положением о приемной и апелляционной комиссии, утвержденным</w:t>
      </w:r>
      <w:r w:rsidRPr="00BF469B">
        <w:rPr>
          <w:sz w:val="26"/>
          <w:szCs w:val="26"/>
        </w:rPr>
        <w:t xml:space="preserve"> приказом директора </w:t>
      </w:r>
      <w:r w:rsidR="00EB43B5" w:rsidRPr="00BF469B">
        <w:rPr>
          <w:sz w:val="26"/>
          <w:szCs w:val="26"/>
        </w:rPr>
        <w:lastRenderedPageBreak/>
        <w:t>Учреждения</w:t>
      </w:r>
      <w:r w:rsidRPr="00BF469B">
        <w:rPr>
          <w:sz w:val="26"/>
          <w:szCs w:val="26"/>
        </w:rPr>
        <w:t>.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EB43B5" w:rsidRPr="00BF469B" w:rsidRDefault="00182915" w:rsidP="00182915">
      <w:pPr>
        <w:pStyle w:val="1"/>
        <w:tabs>
          <w:tab w:val="left" w:pos="542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602DF" w:rsidRPr="00BF469B">
        <w:rPr>
          <w:sz w:val="26"/>
          <w:szCs w:val="26"/>
        </w:rPr>
        <w:t>Председатели</w:t>
      </w:r>
      <w:r w:rsidR="00491BD4" w:rsidRPr="00BF469B">
        <w:rPr>
          <w:sz w:val="26"/>
          <w:szCs w:val="26"/>
        </w:rPr>
        <w:t xml:space="preserve"> приемной </w:t>
      </w:r>
      <w:r w:rsidR="009602DF" w:rsidRPr="00BF469B">
        <w:rPr>
          <w:sz w:val="26"/>
          <w:szCs w:val="26"/>
        </w:rPr>
        <w:t>и апелляционной комиссий</w:t>
      </w:r>
      <w:r w:rsidR="00EB43B5" w:rsidRPr="00BF469B">
        <w:rPr>
          <w:sz w:val="26"/>
          <w:szCs w:val="26"/>
        </w:rPr>
        <w:t xml:space="preserve">, </w:t>
      </w:r>
      <w:r w:rsidR="009602DF" w:rsidRPr="00BF469B">
        <w:rPr>
          <w:sz w:val="26"/>
          <w:szCs w:val="26"/>
        </w:rPr>
        <w:t>назначаю</w:t>
      </w:r>
      <w:r w:rsidR="00EB43B5" w:rsidRPr="00BF469B">
        <w:rPr>
          <w:sz w:val="26"/>
          <w:szCs w:val="26"/>
        </w:rPr>
        <w:t>тся приказом директора Учреждения.</w:t>
      </w:r>
    </w:p>
    <w:p w:rsidR="001E70CD" w:rsidRPr="00BF469B" w:rsidRDefault="00182915" w:rsidP="00182915">
      <w:pPr>
        <w:pStyle w:val="1"/>
        <w:tabs>
          <w:tab w:val="left" w:pos="542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B43B5" w:rsidRPr="00BF469B">
        <w:rPr>
          <w:sz w:val="26"/>
          <w:szCs w:val="26"/>
        </w:rPr>
        <w:t>С</w:t>
      </w:r>
      <w:r w:rsidR="00491BD4" w:rsidRPr="00BF469B">
        <w:rPr>
          <w:sz w:val="26"/>
          <w:szCs w:val="26"/>
        </w:rPr>
        <w:t xml:space="preserve">остав приемной комиссии (не менее пяти человек) формируется из числа тренерско-преподавательского состава, других педагогических работников </w:t>
      </w:r>
      <w:r w:rsidR="00EB43B5" w:rsidRPr="00BF469B">
        <w:rPr>
          <w:sz w:val="26"/>
          <w:szCs w:val="26"/>
        </w:rPr>
        <w:t>Учреждения,</w:t>
      </w:r>
      <w:r w:rsidR="00491BD4" w:rsidRPr="00BF469B">
        <w:rPr>
          <w:sz w:val="26"/>
          <w:szCs w:val="26"/>
        </w:rPr>
        <w:t xml:space="preserve"> участвующих в реализации дополнительной образовательной программы</w:t>
      </w:r>
      <w:r w:rsidR="00EB43B5" w:rsidRPr="00BF469B">
        <w:rPr>
          <w:sz w:val="26"/>
          <w:szCs w:val="26"/>
        </w:rPr>
        <w:t xml:space="preserve"> спортивной подготовки и утверждается приказом директора Учреждения</w:t>
      </w:r>
      <w:r w:rsidR="00491BD4" w:rsidRPr="00BF469B">
        <w:rPr>
          <w:sz w:val="26"/>
          <w:szCs w:val="26"/>
        </w:rPr>
        <w:t>.</w:t>
      </w:r>
    </w:p>
    <w:p w:rsidR="001E70CD" w:rsidRPr="00BF469B" w:rsidRDefault="00182915" w:rsidP="00182915">
      <w:pPr>
        <w:pStyle w:val="1"/>
        <w:tabs>
          <w:tab w:val="left" w:pos="542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91BD4" w:rsidRPr="00BF469B">
        <w:rPr>
          <w:sz w:val="26"/>
          <w:szCs w:val="26"/>
        </w:rPr>
        <w:t xml:space="preserve">Состав апелляционной комиссии (не менее трех человек) формируется из числа тренерско-преподавательского состава, других педагогических работников </w:t>
      </w:r>
      <w:r w:rsidR="00C22FEA" w:rsidRPr="00BF469B">
        <w:rPr>
          <w:sz w:val="26"/>
          <w:szCs w:val="26"/>
        </w:rPr>
        <w:t>Учреждения</w:t>
      </w:r>
      <w:r w:rsidR="00491BD4" w:rsidRPr="00BF469B">
        <w:rPr>
          <w:sz w:val="26"/>
          <w:szCs w:val="26"/>
        </w:rPr>
        <w:t>, участвующих в реализации дополнительной образовательной программы, и не входящих в состав приемной комиссии.</w:t>
      </w:r>
    </w:p>
    <w:p w:rsidR="00384BC9" w:rsidRDefault="00D63C6D" w:rsidP="00384BC9">
      <w:pPr>
        <w:pStyle w:val="1"/>
        <w:numPr>
          <w:ilvl w:val="0"/>
          <w:numId w:val="20"/>
        </w:numPr>
        <w:spacing w:line="240" w:lineRule="auto"/>
        <w:ind w:hanging="153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При </w:t>
      </w:r>
      <w:r>
        <w:rPr>
          <w:sz w:val="26"/>
          <w:szCs w:val="26"/>
        </w:rPr>
        <w:t>организации</w:t>
      </w:r>
      <w:r w:rsidR="00491BD4" w:rsidRPr="00BF469B">
        <w:rPr>
          <w:sz w:val="26"/>
          <w:szCs w:val="26"/>
        </w:rPr>
        <w:t xml:space="preserve"> приема по</w:t>
      </w:r>
      <w:r w:rsidR="00384BC9">
        <w:rPr>
          <w:sz w:val="26"/>
          <w:szCs w:val="26"/>
        </w:rPr>
        <w:t xml:space="preserve">ступающих директор обеспечивает </w:t>
      </w:r>
    </w:p>
    <w:p w:rsidR="001E70CD" w:rsidRPr="00BF469B" w:rsidRDefault="00491BD4" w:rsidP="00384BC9">
      <w:pPr>
        <w:pStyle w:val="1"/>
        <w:spacing w:line="240" w:lineRule="auto"/>
        <w:jc w:val="both"/>
        <w:rPr>
          <w:sz w:val="26"/>
          <w:szCs w:val="26"/>
        </w:rPr>
      </w:pPr>
      <w:r w:rsidRPr="00BF469B">
        <w:rPr>
          <w:sz w:val="26"/>
          <w:szCs w:val="26"/>
        </w:rPr>
        <w:t>соблюдение их</w:t>
      </w:r>
      <w:r w:rsidR="00384BC9">
        <w:rPr>
          <w:sz w:val="26"/>
          <w:szCs w:val="26"/>
        </w:rPr>
        <w:t xml:space="preserve"> </w:t>
      </w:r>
      <w:r w:rsidRPr="00BF469B">
        <w:rPr>
          <w:sz w:val="26"/>
          <w:szCs w:val="26"/>
        </w:rPr>
        <w:t>прав, прав их законных представителей,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182915" w:rsidRDefault="00491BD4" w:rsidP="00182915">
      <w:pPr>
        <w:pStyle w:val="1"/>
        <w:numPr>
          <w:ilvl w:val="0"/>
          <w:numId w:val="20"/>
        </w:numPr>
        <w:tabs>
          <w:tab w:val="left" w:pos="370"/>
        </w:tabs>
        <w:spacing w:line="240" w:lineRule="auto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Не позднее, чем за месяц до начала приема документов, </w:t>
      </w:r>
      <w:r w:rsidR="00C22FEA" w:rsidRPr="00BF469B">
        <w:rPr>
          <w:sz w:val="26"/>
          <w:szCs w:val="26"/>
        </w:rPr>
        <w:t>Учреждение</w:t>
      </w:r>
      <w:r w:rsidRPr="00BF469B">
        <w:rPr>
          <w:sz w:val="26"/>
          <w:szCs w:val="26"/>
        </w:rPr>
        <w:t xml:space="preserve"> на своем</w:t>
      </w:r>
    </w:p>
    <w:p w:rsidR="001E70CD" w:rsidRPr="00BF469B" w:rsidRDefault="00491BD4" w:rsidP="00182915">
      <w:pPr>
        <w:pStyle w:val="1"/>
        <w:tabs>
          <w:tab w:val="left" w:pos="370"/>
        </w:tabs>
        <w:spacing w:line="240" w:lineRule="auto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 информационном стенде и официальном сайте </w:t>
      </w:r>
      <w:hyperlink r:id="rId7" w:history="1">
        <w:r w:rsidR="00C22FEA" w:rsidRPr="00BF469B">
          <w:rPr>
            <w:rStyle w:val="a5"/>
            <w:sz w:val="26"/>
            <w:szCs w:val="26"/>
          </w:rPr>
          <w:t>https://almazboxing.profiedu.ru/</w:t>
        </w:r>
      </w:hyperlink>
      <w:r w:rsidR="00003FA0" w:rsidRPr="00BF469B">
        <w:rPr>
          <w:sz w:val="26"/>
          <w:szCs w:val="26"/>
        </w:rPr>
        <w:t xml:space="preserve"> </w:t>
      </w:r>
      <w:r w:rsidRPr="00BF469B">
        <w:rPr>
          <w:sz w:val="26"/>
          <w:szCs w:val="26"/>
        </w:rPr>
        <w:t>в информационно-телекоммуникационной сети "Интернет" размещает следующую информацию и документы с целью ознакомления с ними поступающих и их законных представителей:</w:t>
      </w:r>
    </w:p>
    <w:p w:rsidR="001E70CD" w:rsidRPr="00BF469B" w:rsidRDefault="00182915" w:rsidP="00182915">
      <w:pPr>
        <w:pStyle w:val="1"/>
        <w:tabs>
          <w:tab w:val="left" w:pos="210"/>
        </w:tabs>
        <w:spacing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>копию устава образовательной организации;</w:t>
      </w:r>
    </w:p>
    <w:p w:rsidR="001E70CD" w:rsidRPr="00BF469B" w:rsidRDefault="00C22FEA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>копию лицензии на осуществление образовательной деятельности (с приложениями);</w:t>
      </w:r>
    </w:p>
    <w:p w:rsidR="00C22FEA" w:rsidRPr="00BF469B" w:rsidRDefault="00C22FEA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>локальные нормативные акты, регламентирующие организацию образовательного и тренировочного процессов по образовательной программе</w:t>
      </w:r>
    </w:p>
    <w:p w:rsidR="001E70CD" w:rsidRPr="00BF469B" w:rsidRDefault="00491BD4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 - условия работы приемной и апелляционной комиссий;</w:t>
      </w:r>
    </w:p>
    <w:p w:rsidR="00182915" w:rsidRDefault="00182915" w:rsidP="00182915">
      <w:pPr>
        <w:pStyle w:val="1"/>
        <w:tabs>
          <w:tab w:val="left" w:pos="210"/>
        </w:tabs>
        <w:spacing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 xml:space="preserve">количество бюджетных мест в соответствующем году по образовательной </w:t>
      </w:r>
    </w:p>
    <w:p w:rsidR="001E70CD" w:rsidRPr="00BF469B" w:rsidRDefault="00491BD4" w:rsidP="00182915">
      <w:pPr>
        <w:pStyle w:val="1"/>
        <w:tabs>
          <w:tab w:val="left" w:pos="210"/>
        </w:tabs>
        <w:spacing w:line="240" w:lineRule="auto"/>
        <w:jc w:val="both"/>
        <w:rPr>
          <w:sz w:val="26"/>
          <w:szCs w:val="26"/>
        </w:rPr>
      </w:pPr>
      <w:r w:rsidRPr="00BF469B">
        <w:rPr>
          <w:sz w:val="26"/>
          <w:szCs w:val="26"/>
        </w:rPr>
        <w:t>программе (этапам, периодам обучения), а также количество вакантных мест для приема поступающих (при наличии);</w:t>
      </w:r>
    </w:p>
    <w:p w:rsidR="001E70CD" w:rsidRPr="00BF469B" w:rsidRDefault="00C22FEA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>сроки приема документов для обучения по дополнительной образовательной программе в соответствующем году;</w:t>
      </w:r>
    </w:p>
    <w:p w:rsidR="001E70CD" w:rsidRPr="00BF469B" w:rsidRDefault="00C22FEA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>сроки проведения индивидуального отбора поступающих в соответствующем году;</w:t>
      </w:r>
    </w:p>
    <w:p w:rsidR="001E70CD" w:rsidRPr="00BF469B" w:rsidRDefault="00491BD4" w:rsidP="00BF469B">
      <w:pPr>
        <w:pStyle w:val="1"/>
        <w:numPr>
          <w:ilvl w:val="0"/>
          <w:numId w:val="2"/>
        </w:numPr>
        <w:tabs>
          <w:tab w:val="left" w:pos="210"/>
        </w:tabs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>формы отбора поступающих и его содержание;</w:t>
      </w:r>
    </w:p>
    <w:p w:rsidR="001E70CD" w:rsidRPr="00BF469B" w:rsidRDefault="00491BD4" w:rsidP="00BF469B">
      <w:pPr>
        <w:pStyle w:val="1"/>
        <w:numPr>
          <w:ilvl w:val="0"/>
          <w:numId w:val="2"/>
        </w:numPr>
        <w:tabs>
          <w:tab w:val="left" w:pos="210"/>
        </w:tabs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требования, предъявляемые к физическим (двигательным) </w:t>
      </w:r>
      <w:r w:rsidR="00BD7878">
        <w:rPr>
          <w:sz w:val="26"/>
          <w:szCs w:val="26"/>
        </w:rPr>
        <w:t xml:space="preserve">и техническим </w:t>
      </w:r>
      <w:r w:rsidRPr="00BF469B">
        <w:rPr>
          <w:sz w:val="26"/>
          <w:szCs w:val="26"/>
        </w:rPr>
        <w:t>способностям поступающих;</w:t>
      </w:r>
    </w:p>
    <w:p w:rsidR="001E70CD" w:rsidRPr="00BF469B" w:rsidRDefault="00491BD4" w:rsidP="00BF469B">
      <w:pPr>
        <w:pStyle w:val="1"/>
        <w:numPr>
          <w:ilvl w:val="0"/>
          <w:numId w:val="2"/>
        </w:numPr>
        <w:tabs>
          <w:tab w:val="left" w:pos="210"/>
        </w:tabs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1E70CD" w:rsidRPr="00BF469B" w:rsidRDefault="00C22FEA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>условия и особенности проведения индивидуального отбора для поступающих с ограниченными возможностями здоровья;</w:t>
      </w:r>
    </w:p>
    <w:p w:rsidR="001E70CD" w:rsidRPr="00BF469B" w:rsidRDefault="00C22FEA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1E70CD" w:rsidRPr="00BF469B" w:rsidRDefault="00182915" w:rsidP="00182915">
      <w:pPr>
        <w:pStyle w:val="1"/>
        <w:tabs>
          <w:tab w:val="left" w:pos="210"/>
        </w:tabs>
        <w:spacing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1BD4" w:rsidRPr="00BF469B">
        <w:rPr>
          <w:sz w:val="26"/>
          <w:szCs w:val="26"/>
        </w:rPr>
        <w:t>сроки зачисления поступающих в образовательную организацию.</w:t>
      </w:r>
    </w:p>
    <w:p w:rsidR="001E70CD" w:rsidRPr="00384BC9" w:rsidRDefault="00491BD4" w:rsidP="00384BC9">
      <w:pPr>
        <w:pStyle w:val="1"/>
        <w:numPr>
          <w:ilvl w:val="0"/>
          <w:numId w:val="20"/>
        </w:numPr>
        <w:spacing w:line="240" w:lineRule="auto"/>
        <w:ind w:left="0" w:firstLine="426"/>
        <w:jc w:val="both"/>
        <w:rPr>
          <w:sz w:val="26"/>
          <w:szCs w:val="26"/>
        </w:rPr>
      </w:pPr>
      <w:r w:rsidRPr="00384BC9">
        <w:rPr>
          <w:sz w:val="26"/>
          <w:szCs w:val="26"/>
        </w:rPr>
        <w:t xml:space="preserve">Количество поступающих для обучения по </w:t>
      </w:r>
      <w:r w:rsidR="008F5B71" w:rsidRPr="00384BC9">
        <w:rPr>
          <w:sz w:val="26"/>
          <w:szCs w:val="26"/>
        </w:rPr>
        <w:t>дополнительным</w:t>
      </w:r>
      <w:r w:rsidR="00384BC9">
        <w:rPr>
          <w:sz w:val="26"/>
          <w:szCs w:val="26"/>
        </w:rPr>
        <w:t xml:space="preserve"> </w:t>
      </w:r>
      <w:r w:rsidR="008F5B71" w:rsidRPr="00384BC9">
        <w:rPr>
          <w:sz w:val="26"/>
          <w:szCs w:val="26"/>
        </w:rPr>
        <w:t>общеобразовательным программам</w:t>
      </w:r>
      <w:r w:rsidRPr="00384BC9">
        <w:rPr>
          <w:sz w:val="26"/>
          <w:szCs w:val="26"/>
        </w:rPr>
        <w:t xml:space="preserve"> </w:t>
      </w:r>
      <w:r w:rsidR="00AC33CB" w:rsidRPr="00384BC9">
        <w:rPr>
          <w:sz w:val="26"/>
          <w:szCs w:val="26"/>
        </w:rPr>
        <w:t>на бюджетной основе</w:t>
      </w:r>
      <w:r w:rsidR="00C22FEA" w:rsidRPr="00384BC9">
        <w:rPr>
          <w:sz w:val="26"/>
          <w:szCs w:val="26"/>
        </w:rPr>
        <w:t xml:space="preserve"> </w:t>
      </w:r>
      <w:r w:rsidRPr="00384BC9">
        <w:rPr>
          <w:sz w:val="26"/>
          <w:szCs w:val="26"/>
        </w:rPr>
        <w:t>определяется</w:t>
      </w:r>
      <w:r w:rsidR="00BD7878">
        <w:rPr>
          <w:sz w:val="26"/>
          <w:szCs w:val="26"/>
        </w:rPr>
        <w:t xml:space="preserve"> </w:t>
      </w:r>
      <w:r w:rsidR="0024358A">
        <w:rPr>
          <w:sz w:val="26"/>
          <w:szCs w:val="26"/>
        </w:rPr>
        <w:t xml:space="preserve">учредителем </w:t>
      </w:r>
      <w:r w:rsidR="001507AF">
        <w:rPr>
          <w:sz w:val="26"/>
          <w:szCs w:val="26"/>
        </w:rPr>
        <w:t xml:space="preserve">Учреждения </w:t>
      </w:r>
      <w:r w:rsidR="001507AF" w:rsidRPr="00384BC9">
        <w:rPr>
          <w:sz w:val="26"/>
          <w:szCs w:val="26"/>
        </w:rPr>
        <w:t>в</w:t>
      </w:r>
      <w:r w:rsidR="001507AF">
        <w:rPr>
          <w:sz w:val="26"/>
          <w:szCs w:val="26"/>
        </w:rPr>
        <w:t xml:space="preserve"> соответствии с муниципальны</w:t>
      </w:r>
      <w:r w:rsidR="00182915" w:rsidRPr="00384BC9">
        <w:rPr>
          <w:sz w:val="26"/>
          <w:szCs w:val="26"/>
        </w:rPr>
        <w:t>м</w:t>
      </w:r>
      <w:r w:rsidR="001507AF">
        <w:rPr>
          <w:sz w:val="26"/>
          <w:szCs w:val="26"/>
        </w:rPr>
        <w:t xml:space="preserve"> заданием</w:t>
      </w:r>
      <w:r w:rsidRPr="00384BC9">
        <w:rPr>
          <w:sz w:val="26"/>
          <w:szCs w:val="26"/>
        </w:rPr>
        <w:t xml:space="preserve"> на оказание муниципальных услуг.</w:t>
      </w:r>
    </w:p>
    <w:p w:rsidR="00A504F1" w:rsidRPr="00BF469B" w:rsidRDefault="00384BC9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A504F1" w:rsidRPr="00BF469B">
        <w:rPr>
          <w:sz w:val="26"/>
          <w:szCs w:val="26"/>
        </w:rPr>
        <w:t xml:space="preserve"> </w:t>
      </w:r>
      <w:r w:rsidR="00C22FEA" w:rsidRPr="00BF469B">
        <w:rPr>
          <w:sz w:val="26"/>
          <w:szCs w:val="26"/>
        </w:rPr>
        <w:t>Учреждение</w:t>
      </w:r>
      <w:r w:rsidR="00491BD4" w:rsidRPr="00BF469B">
        <w:rPr>
          <w:sz w:val="26"/>
          <w:szCs w:val="26"/>
        </w:rPr>
        <w:t xml:space="preserve"> </w:t>
      </w:r>
      <w:r w:rsidR="00AC33CB" w:rsidRPr="00BF469B">
        <w:rPr>
          <w:sz w:val="26"/>
          <w:szCs w:val="26"/>
        </w:rPr>
        <w:t xml:space="preserve">проводит </w:t>
      </w:r>
      <w:r w:rsidR="00C22FEA" w:rsidRPr="00BF469B">
        <w:rPr>
          <w:sz w:val="26"/>
          <w:szCs w:val="26"/>
        </w:rPr>
        <w:t>зачисление поступающих</w:t>
      </w:r>
      <w:r w:rsidR="00A504F1" w:rsidRPr="00BF469B">
        <w:rPr>
          <w:sz w:val="26"/>
          <w:szCs w:val="26"/>
        </w:rPr>
        <w:t xml:space="preserve"> в соответствии с количеством бюджетных мест, установленных муниципальным заданием на следующий учебный год:</w:t>
      </w:r>
    </w:p>
    <w:p w:rsidR="008F5B71" w:rsidRPr="00BF469B" w:rsidRDefault="008F5B71" w:rsidP="00BF469B">
      <w:pPr>
        <w:pStyle w:val="1"/>
        <w:numPr>
          <w:ilvl w:val="0"/>
          <w:numId w:val="1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на обучение по дополнительным образовательным программам спортивной </w:t>
      </w:r>
      <w:r w:rsidR="00384BC9" w:rsidRPr="00BF469B">
        <w:rPr>
          <w:sz w:val="26"/>
          <w:szCs w:val="26"/>
        </w:rPr>
        <w:t>подготовки -</w:t>
      </w:r>
      <w:r w:rsidR="00A504F1" w:rsidRPr="00BF469B">
        <w:rPr>
          <w:sz w:val="26"/>
          <w:szCs w:val="26"/>
        </w:rPr>
        <w:t xml:space="preserve"> </w:t>
      </w:r>
      <w:r w:rsidRPr="00BF469B">
        <w:rPr>
          <w:sz w:val="26"/>
          <w:szCs w:val="26"/>
        </w:rPr>
        <w:t xml:space="preserve"> </w:t>
      </w:r>
      <w:r w:rsidR="00C22FEA" w:rsidRPr="00BF469B">
        <w:rPr>
          <w:sz w:val="26"/>
          <w:szCs w:val="26"/>
        </w:rPr>
        <w:t xml:space="preserve">по результатам индивидуального отбора </w:t>
      </w:r>
      <w:r w:rsidR="00A504F1" w:rsidRPr="00BF469B">
        <w:rPr>
          <w:sz w:val="26"/>
          <w:szCs w:val="26"/>
        </w:rPr>
        <w:t xml:space="preserve"> </w:t>
      </w:r>
    </w:p>
    <w:p w:rsidR="001E70CD" w:rsidRPr="00BF469B" w:rsidRDefault="00A504F1" w:rsidP="00BF469B">
      <w:pPr>
        <w:pStyle w:val="1"/>
        <w:numPr>
          <w:ilvl w:val="0"/>
          <w:numId w:val="11"/>
        </w:numPr>
        <w:tabs>
          <w:tab w:val="left" w:pos="37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>на обучение по дополнительным общеразвивающим программам - по дате подачи заявления.</w:t>
      </w:r>
    </w:p>
    <w:p w:rsidR="001E70CD" w:rsidRPr="00BF469B" w:rsidRDefault="00491BD4" w:rsidP="00384BC9">
      <w:pPr>
        <w:pStyle w:val="1"/>
        <w:numPr>
          <w:ilvl w:val="0"/>
          <w:numId w:val="20"/>
        </w:numPr>
        <w:spacing w:line="240" w:lineRule="auto"/>
        <w:ind w:left="0" w:firstLine="360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Приемная комиссия </w:t>
      </w:r>
      <w:r w:rsidR="00003FA0" w:rsidRPr="00BF469B">
        <w:rPr>
          <w:sz w:val="26"/>
          <w:szCs w:val="26"/>
        </w:rPr>
        <w:t>Учреждения</w:t>
      </w:r>
      <w:r w:rsidRPr="00BF469B">
        <w:rPr>
          <w:sz w:val="26"/>
          <w:szCs w:val="26"/>
        </w:rPr>
        <w:t xml:space="preserve"> обеспечивает функционирование телефонных линий, а также раздела сайта </w:t>
      </w:r>
      <w:hyperlink r:id="rId8" w:history="1">
        <w:r w:rsidR="00003FA0" w:rsidRPr="00BF469B">
          <w:rPr>
            <w:rStyle w:val="a5"/>
            <w:sz w:val="26"/>
            <w:szCs w:val="26"/>
          </w:rPr>
          <w:t>https://almazboxing.profiedu.ru/</w:t>
        </w:r>
      </w:hyperlink>
      <w:r w:rsidR="00003FA0" w:rsidRPr="00BF469B">
        <w:rPr>
          <w:sz w:val="26"/>
          <w:szCs w:val="26"/>
          <w:u w:val="single"/>
        </w:rPr>
        <w:t xml:space="preserve"> </w:t>
      </w:r>
      <w:r w:rsidRPr="00BF469B">
        <w:rPr>
          <w:sz w:val="26"/>
          <w:szCs w:val="26"/>
        </w:rPr>
        <w:t>в информационно-телекоммуникационной сети "Интернет" для оперативных ответов на обращения, связанные с приемом поступающих.</w:t>
      </w:r>
    </w:p>
    <w:p w:rsidR="00266C4F" w:rsidRPr="00BF469B" w:rsidRDefault="00266C4F" w:rsidP="00266C4F">
      <w:pPr>
        <w:pStyle w:val="1"/>
        <w:tabs>
          <w:tab w:val="left" w:pos="333"/>
        </w:tabs>
        <w:jc w:val="both"/>
        <w:rPr>
          <w:sz w:val="26"/>
          <w:szCs w:val="26"/>
        </w:rPr>
      </w:pPr>
    </w:p>
    <w:p w:rsidR="001E70CD" w:rsidRPr="00BF469B" w:rsidRDefault="00491BD4" w:rsidP="00BF469B">
      <w:pPr>
        <w:pStyle w:val="11"/>
        <w:keepNext/>
        <w:keepLines/>
        <w:numPr>
          <w:ilvl w:val="0"/>
          <w:numId w:val="19"/>
        </w:numPr>
        <w:tabs>
          <w:tab w:val="left" w:pos="1019"/>
        </w:tabs>
        <w:jc w:val="center"/>
        <w:rPr>
          <w:sz w:val="26"/>
          <w:szCs w:val="26"/>
        </w:rPr>
      </w:pPr>
      <w:bookmarkStart w:id="1" w:name="bookmark2"/>
      <w:r w:rsidRPr="00BF469B">
        <w:rPr>
          <w:sz w:val="26"/>
          <w:szCs w:val="26"/>
        </w:rPr>
        <w:t>Организация приема поступающих</w:t>
      </w:r>
      <w:bookmarkEnd w:id="1"/>
    </w:p>
    <w:p w:rsidR="00266C4F" w:rsidRPr="00BF469B" w:rsidRDefault="00266C4F" w:rsidP="00266C4F">
      <w:pPr>
        <w:pStyle w:val="11"/>
        <w:keepNext/>
        <w:keepLines/>
        <w:tabs>
          <w:tab w:val="left" w:pos="1019"/>
        </w:tabs>
        <w:ind w:left="640"/>
        <w:jc w:val="both"/>
        <w:rPr>
          <w:sz w:val="26"/>
          <w:szCs w:val="26"/>
        </w:rPr>
      </w:pPr>
    </w:p>
    <w:p w:rsidR="001507AF" w:rsidRDefault="00266C4F" w:rsidP="001507AF">
      <w:pPr>
        <w:pStyle w:val="1"/>
        <w:tabs>
          <w:tab w:val="left" w:pos="616"/>
        </w:tabs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2.1. </w:t>
      </w:r>
      <w:r w:rsidR="00491BD4" w:rsidRPr="00BF469B">
        <w:rPr>
          <w:sz w:val="26"/>
          <w:szCs w:val="26"/>
        </w:rPr>
        <w:t>Организация приема и зачисления поступающих, а также их индивидуальный отбор, осуществляются приемной комиссией.</w:t>
      </w:r>
    </w:p>
    <w:p w:rsidR="001E70CD" w:rsidRPr="00BF469B" w:rsidRDefault="001507AF" w:rsidP="001507AF">
      <w:pPr>
        <w:pStyle w:val="1"/>
        <w:tabs>
          <w:tab w:val="left" w:pos="616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F375F8" w:rsidRPr="00BF469B">
        <w:rPr>
          <w:sz w:val="26"/>
          <w:szCs w:val="26"/>
        </w:rPr>
        <w:t xml:space="preserve"> </w:t>
      </w:r>
      <w:r w:rsidR="00003FA0" w:rsidRPr="00BF469B">
        <w:rPr>
          <w:sz w:val="26"/>
          <w:szCs w:val="26"/>
        </w:rPr>
        <w:t>Учреждение</w:t>
      </w:r>
      <w:r w:rsidR="00491BD4" w:rsidRPr="00BF469B">
        <w:rPr>
          <w:sz w:val="26"/>
          <w:szCs w:val="26"/>
        </w:rPr>
        <w:t xml:space="preserve"> самостоятельно устанавливает сроки приема документов в соответствующем году, но не позднее, чем за месяц до проведения индивидуального отбора поступающих.</w:t>
      </w:r>
    </w:p>
    <w:p w:rsidR="00BB3B1B" w:rsidRDefault="001507AF" w:rsidP="00BF469B">
      <w:pPr>
        <w:pStyle w:val="1"/>
        <w:tabs>
          <w:tab w:val="left" w:pos="616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63395E" w:rsidRPr="00BF469B">
        <w:rPr>
          <w:sz w:val="26"/>
          <w:szCs w:val="26"/>
        </w:rPr>
        <w:t>.</w:t>
      </w:r>
      <w:r w:rsidR="00F375F8" w:rsidRPr="00BF469B">
        <w:rPr>
          <w:sz w:val="26"/>
          <w:szCs w:val="26"/>
        </w:rPr>
        <w:t xml:space="preserve"> </w:t>
      </w:r>
      <w:r w:rsidR="001D58BB" w:rsidRPr="00BF469B">
        <w:rPr>
          <w:sz w:val="26"/>
          <w:szCs w:val="26"/>
        </w:rPr>
        <w:t xml:space="preserve">Прием поступающих в Учреждение на обучение по дополнительным </w:t>
      </w:r>
      <w:r w:rsidR="00A504F1" w:rsidRPr="00BF469B">
        <w:rPr>
          <w:sz w:val="26"/>
          <w:szCs w:val="26"/>
        </w:rPr>
        <w:t>общео</w:t>
      </w:r>
      <w:r w:rsidR="001D58BB" w:rsidRPr="00BF469B">
        <w:rPr>
          <w:sz w:val="26"/>
          <w:szCs w:val="26"/>
        </w:rPr>
        <w:t xml:space="preserve">бразовательным программам осуществляется на основании письменного заявления </w:t>
      </w:r>
      <w:r w:rsidR="0063395E" w:rsidRPr="00BF469B">
        <w:rPr>
          <w:sz w:val="26"/>
          <w:szCs w:val="26"/>
        </w:rPr>
        <w:t xml:space="preserve"> </w:t>
      </w:r>
      <w:r w:rsidR="001D58BB" w:rsidRPr="00BF469B">
        <w:rPr>
          <w:sz w:val="26"/>
          <w:szCs w:val="26"/>
        </w:rPr>
        <w:t xml:space="preserve"> родителей (законных представителей)</w:t>
      </w:r>
      <w:r w:rsidR="0063395E" w:rsidRPr="00BF469B">
        <w:rPr>
          <w:sz w:val="26"/>
          <w:szCs w:val="26"/>
        </w:rPr>
        <w:t xml:space="preserve"> или самих </w:t>
      </w:r>
      <w:r w:rsidR="00BB3B1B">
        <w:rPr>
          <w:sz w:val="26"/>
          <w:szCs w:val="26"/>
        </w:rPr>
        <w:t xml:space="preserve">поступающих, достигших 14-летнего возраста. В </w:t>
      </w:r>
      <w:r w:rsidR="00D63C6D">
        <w:rPr>
          <w:sz w:val="26"/>
          <w:szCs w:val="26"/>
        </w:rPr>
        <w:t>заявлении указываются</w:t>
      </w:r>
      <w:r w:rsidR="00BB3B1B">
        <w:rPr>
          <w:sz w:val="26"/>
          <w:szCs w:val="26"/>
        </w:rPr>
        <w:t xml:space="preserve"> следующие сведения:</w:t>
      </w:r>
    </w:p>
    <w:p w:rsidR="00BB3B1B" w:rsidRDefault="00E37E28" w:rsidP="00E37E28">
      <w:pPr>
        <w:pStyle w:val="1"/>
        <w:tabs>
          <w:tab w:val="left" w:pos="616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BB3B1B">
        <w:rPr>
          <w:sz w:val="26"/>
          <w:szCs w:val="26"/>
        </w:rPr>
        <w:t>аименование дополнительной общеобразовательной программы, на которую планируется поступление</w:t>
      </w:r>
    </w:p>
    <w:p w:rsidR="00BB3B1B" w:rsidRDefault="00E37E28" w:rsidP="00E37E28">
      <w:pPr>
        <w:pStyle w:val="1"/>
        <w:tabs>
          <w:tab w:val="left" w:pos="616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="00BB3B1B">
        <w:rPr>
          <w:sz w:val="26"/>
          <w:szCs w:val="26"/>
        </w:rPr>
        <w:t>амилия, имя, отчество поступающего</w:t>
      </w:r>
    </w:p>
    <w:p w:rsidR="00BB3B1B" w:rsidRDefault="00E37E28" w:rsidP="00E37E28">
      <w:pPr>
        <w:pStyle w:val="1"/>
        <w:tabs>
          <w:tab w:val="left" w:pos="616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BB3B1B">
        <w:rPr>
          <w:sz w:val="26"/>
          <w:szCs w:val="26"/>
        </w:rPr>
        <w:t>ата и место рождения поступающего</w:t>
      </w:r>
    </w:p>
    <w:p w:rsidR="00BB3B1B" w:rsidRDefault="00E37E28" w:rsidP="00E37E28">
      <w:pPr>
        <w:pStyle w:val="1"/>
        <w:tabs>
          <w:tab w:val="left" w:pos="616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="00BB3B1B">
        <w:rPr>
          <w:sz w:val="26"/>
          <w:szCs w:val="26"/>
        </w:rPr>
        <w:t>амилия, имя, отчество родителей (законных представителей) несовершеннолетнего поступающего</w:t>
      </w:r>
    </w:p>
    <w:p w:rsidR="00E37E28" w:rsidRDefault="00E37E28" w:rsidP="00E37E28">
      <w:pPr>
        <w:pStyle w:val="1"/>
        <w:tabs>
          <w:tab w:val="left" w:pos="616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номер</w:t>
      </w:r>
      <w:r w:rsidR="00BB3B1B">
        <w:rPr>
          <w:sz w:val="26"/>
          <w:szCs w:val="26"/>
        </w:rPr>
        <w:t xml:space="preserve"> </w:t>
      </w:r>
      <w:r w:rsidR="0008177C">
        <w:rPr>
          <w:sz w:val="26"/>
          <w:szCs w:val="26"/>
        </w:rPr>
        <w:t>телефона,</w:t>
      </w:r>
      <w:r w:rsidR="00BB3B1B">
        <w:rPr>
          <w:sz w:val="26"/>
          <w:szCs w:val="26"/>
        </w:rPr>
        <w:t xml:space="preserve"> поступающего </w:t>
      </w:r>
      <w:r>
        <w:rPr>
          <w:sz w:val="26"/>
          <w:szCs w:val="26"/>
        </w:rPr>
        <w:t xml:space="preserve">или родителей </w:t>
      </w:r>
      <w:r w:rsidR="00BB3B1B">
        <w:rPr>
          <w:sz w:val="26"/>
          <w:szCs w:val="26"/>
        </w:rPr>
        <w:t>(законных представителей)</w:t>
      </w:r>
      <w:r>
        <w:rPr>
          <w:sz w:val="26"/>
          <w:szCs w:val="26"/>
        </w:rPr>
        <w:t xml:space="preserve"> несовершеннолетнего поступающего</w:t>
      </w:r>
    </w:p>
    <w:p w:rsidR="00E37E28" w:rsidRDefault="00E37E28" w:rsidP="00E37E28">
      <w:pPr>
        <w:pStyle w:val="1"/>
        <w:tabs>
          <w:tab w:val="left" w:pos="616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адрес места жительства, места пребывания или места фактического проживания</w:t>
      </w:r>
      <w:r w:rsidR="001D58BB" w:rsidRPr="00BF469B">
        <w:rPr>
          <w:sz w:val="26"/>
          <w:szCs w:val="26"/>
        </w:rPr>
        <w:t xml:space="preserve"> с </w:t>
      </w:r>
    </w:p>
    <w:p w:rsidR="00E37E28" w:rsidRDefault="00E37E28" w:rsidP="00E37E28">
      <w:pPr>
        <w:pStyle w:val="1"/>
        <w:tabs>
          <w:tab w:val="left" w:pos="616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согласие поступающего </w:t>
      </w:r>
      <w:r w:rsidR="00677B2F">
        <w:rPr>
          <w:sz w:val="26"/>
          <w:szCs w:val="26"/>
        </w:rPr>
        <w:t>и родителей</w:t>
      </w:r>
      <w:r>
        <w:rPr>
          <w:sz w:val="26"/>
          <w:szCs w:val="26"/>
        </w:rPr>
        <w:t xml:space="preserve"> (законных представителей) несовершеннолетнего поступающего на обработку персональных данных.</w:t>
      </w:r>
    </w:p>
    <w:p w:rsidR="001D58BB" w:rsidRPr="00E37E28" w:rsidRDefault="00E37E28" w:rsidP="00E37E28">
      <w:pPr>
        <w:pStyle w:val="1"/>
        <w:tabs>
          <w:tab w:val="left" w:pos="616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D58BB" w:rsidRPr="00E37E28">
        <w:rPr>
          <w:sz w:val="26"/>
          <w:szCs w:val="26"/>
        </w:rPr>
        <w:t xml:space="preserve">В заявлении фиксируется факт </w:t>
      </w:r>
      <w:r w:rsidR="00677B2F" w:rsidRPr="00E37E28">
        <w:rPr>
          <w:sz w:val="26"/>
          <w:szCs w:val="26"/>
        </w:rPr>
        <w:t>ознакомления,</w:t>
      </w:r>
      <w:r w:rsidR="001D58BB" w:rsidRPr="00E37E28">
        <w:rPr>
          <w:sz w:val="26"/>
          <w:szCs w:val="26"/>
        </w:rPr>
        <w:t xml:space="preserve"> поступающего или родителей (законных представителей) с Уставом</w:t>
      </w:r>
      <w:r w:rsidR="00F375F8" w:rsidRPr="00E37E28">
        <w:rPr>
          <w:sz w:val="26"/>
          <w:szCs w:val="26"/>
        </w:rPr>
        <w:t xml:space="preserve"> </w:t>
      </w:r>
      <w:r w:rsidR="001D58BB" w:rsidRPr="00E37E28">
        <w:rPr>
          <w:sz w:val="26"/>
          <w:szCs w:val="26"/>
        </w:rPr>
        <w:t>Учреждения,</w:t>
      </w:r>
      <w:r>
        <w:rPr>
          <w:sz w:val="26"/>
          <w:szCs w:val="26"/>
        </w:rPr>
        <w:t xml:space="preserve">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и дается</w:t>
      </w:r>
      <w:r w:rsidR="001D58BB" w:rsidRPr="00E37E28">
        <w:rPr>
          <w:sz w:val="26"/>
          <w:szCs w:val="26"/>
        </w:rPr>
        <w:t xml:space="preserve"> согласие на проведение процедуры индивидуального отбора поступающего.</w:t>
      </w:r>
    </w:p>
    <w:p w:rsidR="001D58BB" w:rsidRPr="00BF469B" w:rsidRDefault="0063395E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 </w:t>
      </w:r>
      <w:r w:rsidR="00E37E28">
        <w:rPr>
          <w:sz w:val="26"/>
          <w:szCs w:val="26"/>
        </w:rPr>
        <w:t>При подаче заявления предоставляются следующие документы:</w:t>
      </w:r>
    </w:p>
    <w:p w:rsidR="001D58BB" w:rsidRPr="00BF469B" w:rsidRDefault="001D58BB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 xml:space="preserve">- </w:t>
      </w:r>
      <w:r w:rsidR="0063395E" w:rsidRPr="00BF469B">
        <w:rPr>
          <w:sz w:val="26"/>
          <w:szCs w:val="26"/>
        </w:rPr>
        <w:t xml:space="preserve">копия </w:t>
      </w:r>
      <w:r w:rsidR="00E37E28">
        <w:rPr>
          <w:sz w:val="26"/>
          <w:szCs w:val="26"/>
        </w:rPr>
        <w:t>документа, удостоверяющего личность поступающего или копия свидетельства о рождении;</w:t>
      </w:r>
    </w:p>
    <w:p w:rsidR="001D58BB" w:rsidRDefault="0063395E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BF469B">
        <w:rPr>
          <w:sz w:val="26"/>
          <w:szCs w:val="26"/>
        </w:rPr>
        <w:t>-</w:t>
      </w:r>
      <w:r w:rsidR="00677B2F">
        <w:rPr>
          <w:sz w:val="26"/>
          <w:szCs w:val="26"/>
        </w:rPr>
        <w:t xml:space="preserve">  медицинское заключение о допуске к прохождению спортивной подготовки по избранному виду спорта (по боксу)</w:t>
      </w:r>
    </w:p>
    <w:p w:rsidR="00677B2F" w:rsidRPr="00BF469B" w:rsidRDefault="00677B2F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личность родителя (законного представителя) несовершеннолетнего поступающего, или документа, подтверждающего родство, установление опеки или попечительства</w:t>
      </w:r>
    </w:p>
    <w:p w:rsidR="00677B2F" w:rsidRDefault="00677B2F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фотография поступающего черно-белая, 3 х 4 – 1 шт</w:t>
      </w:r>
    </w:p>
    <w:p w:rsidR="00D63C6D" w:rsidRDefault="00D63C6D" w:rsidP="00D63C6D">
      <w:pPr>
        <w:pStyle w:val="1"/>
        <w:spacing w:line="240" w:lineRule="auto"/>
        <w:ind w:left="720"/>
        <w:jc w:val="both"/>
        <w:rPr>
          <w:color w:val="auto"/>
          <w:sz w:val="26"/>
          <w:szCs w:val="26"/>
        </w:rPr>
      </w:pPr>
    </w:p>
    <w:p w:rsidR="00D63C6D" w:rsidRDefault="00D63C6D" w:rsidP="0090422D">
      <w:pPr>
        <w:pStyle w:val="1"/>
        <w:spacing w:line="240" w:lineRule="auto"/>
        <w:ind w:left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Форма заявления </w:t>
      </w:r>
      <w:bookmarkStart w:id="2" w:name="_GoBack"/>
      <w:bookmarkEnd w:id="2"/>
      <w:r>
        <w:rPr>
          <w:color w:val="auto"/>
          <w:sz w:val="26"/>
          <w:szCs w:val="26"/>
        </w:rPr>
        <w:t xml:space="preserve"> Утверждается приказом директора.</w:t>
      </w:r>
    </w:p>
    <w:p w:rsidR="003205DC" w:rsidRDefault="001507AF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3205DC">
        <w:rPr>
          <w:sz w:val="26"/>
          <w:szCs w:val="26"/>
        </w:rPr>
        <w:t>. Заявления и документы, указанные в п. 2.3. подаются одним из следующих способов:</w:t>
      </w:r>
    </w:p>
    <w:p w:rsidR="003205DC" w:rsidRDefault="003205DC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лично в Учреждение;</w:t>
      </w:r>
    </w:p>
    <w:p w:rsidR="003205DC" w:rsidRDefault="003205DC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через операторов почтовой связи общего пользования заказным письмом с уведомлением о вручении;</w:t>
      </w:r>
    </w:p>
    <w:p w:rsidR="003205DC" w:rsidRDefault="003205DC" w:rsidP="00BF469B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8177C">
        <w:rPr>
          <w:sz w:val="26"/>
          <w:szCs w:val="26"/>
        </w:rPr>
        <w:t xml:space="preserve"> в электронной форме с использованием информационно-телекоммуникационной сети «Интернет». Электронная форма документов на бумажном носителе должна обеспечивать однозначное прочтение текста и реквизитов документов.</w:t>
      </w:r>
    </w:p>
    <w:p w:rsidR="0008177C" w:rsidRPr="0008177C" w:rsidRDefault="001507AF" w:rsidP="001507AF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2.6.</w:t>
      </w:r>
      <w:r w:rsidR="0008177C" w:rsidRPr="0008177C">
        <w:rPr>
          <w:color w:val="auto"/>
          <w:sz w:val="26"/>
          <w:szCs w:val="26"/>
        </w:rPr>
        <w:t xml:space="preserve">   На каждого поступающего заводится личное дело, в котором хранятся все сданные документы. </w:t>
      </w:r>
    </w:p>
    <w:p w:rsidR="0008177C" w:rsidRPr="0008177C" w:rsidRDefault="001507AF" w:rsidP="001507AF">
      <w:pPr>
        <w:pStyle w:val="1"/>
        <w:numPr>
          <w:ilvl w:val="1"/>
          <w:numId w:val="22"/>
        </w:numPr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="0008177C" w:rsidRPr="0008177C">
        <w:rPr>
          <w:color w:val="auto"/>
          <w:sz w:val="26"/>
          <w:szCs w:val="26"/>
        </w:rPr>
        <w:t>Личные дела поступающих хранятся не менее трех месяцев с начала объявления приема в Учреждение.</w:t>
      </w:r>
    </w:p>
    <w:p w:rsidR="001D58BB" w:rsidRPr="0008177C" w:rsidRDefault="001507AF" w:rsidP="00BF469B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2.8</w:t>
      </w:r>
      <w:r w:rsidR="0063395E" w:rsidRPr="0008177C">
        <w:rPr>
          <w:color w:val="auto"/>
          <w:sz w:val="26"/>
          <w:szCs w:val="26"/>
        </w:rPr>
        <w:t xml:space="preserve">. </w:t>
      </w:r>
      <w:r w:rsidR="00F375F8" w:rsidRPr="0008177C">
        <w:rPr>
          <w:color w:val="auto"/>
          <w:sz w:val="26"/>
          <w:szCs w:val="26"/>
        </w:rPr>
        <w:t xml:space="preserve"> </w:t>
      </w:r>
      <w:r w:rsidR="001D58BB" w:rsidRPr="0008177C">
        <w:rPr>
          <w:color w:val="auto"/>
          <w:sz w:val="26"/>
          <w:szCs w:val="26"/>
        </w:rPr>
        <w:t xml:space="preserve">При </w:t>
      </w:r>
      <w:r w:rsidR="0063395E" w:rsidRPr="0008177C">
        <w:rPr>
          <w:color w:val="auto"/>
          <w:sz w:val="26"/>
          <w:szCs w:val="26"/>
        </w:rPr>
        <w:t>приеме</w:t>
      </w:r>
      <w:r w:rsidR="001D58BB" w:rsidRPr="0008177C">
        <w:rPr>
          <w:color w:val="auto"/>
          <w:sz w:val="26"/>
          <w:szCs w:val="26"/>
        </w:rPr>
        <w:t xml:space="preserve"> </w:t>
      </w:r>
      <w:r w:rsidR="00C13E66" w:rsidRPr="0008177C">
        <w:rPr>
          <w:color w:val="auto"/>
          <w:sz w:val="26"/>
          <w:szCs w:val="26"/>
        </w:rPr>
        <w:t>заявления от поступающих</w:t>
      </w:r>
      <w:r w:rsidR="00D63C6D">
        <w:rPr>
          <w:color w:val="auto"/>
          <w:sz w:val="26"/>
          <w:szCs w:val="26"/>
        </w:rPr>
        <w:t>, в том числе</w:t>
      </w:r>
      <w:r w:rsidR="00C13E66" w:rsidRPr="0008177C">
        <w:rPr>
          <w:color w:val="auto"/>
          <w:sz w:val="26"/>
          <w:szCs w:val="26"/>
        </w:rPr>
        <w:t xml:space="preserve"> для продолжения обучения по</w:t>
      </w:r>
      <w:r w:rsidR="009C030D" w:rsidRPr="0008177C">
        <w:rPr>
          <w:color w:val="auto"/>
          <w:sz w:val="26"/>
          <w:szCs w:val="26"/>
        </w:rPr>
        <w:t xml:space="preserve"> дополнительным образовательным программам</w:t>
      </w:r>
      <w:r w:rsidR="001D58BB" w:rsidRPr="0008177C">
        <w:rPr>
          <w:color w:val="auto"/>
          <w:sz w:val="26"/>
          <w:szCs w:val="26"/>
        </w:rPr>
        <w:t xml:space="preserve"> спортивной подготовки из</w:t>
      </w:r>
      <w:r w:rsidR="009C030D" w:rsidRPr="0008177C">
        <w:rPr>
          <w:color w:val="auto"/>
          <w:sz w:val="26"/>
          <w:szCs w:val="26"/>
        </w:rPr>
        <w:t xml:space="preserve"> других спортивных организаций, </w:t>
      </w:r>
      <w:r w:rsidR="00C13E66" w:rsidRPr="0008177C">
        <w:rPr>
          <w:color w:val="auto"/>
          <w:sz w:val="26"/>
          <w:szCs w:val="26"/>
        </w:rPr>
        <w:t>поступающие, по желанию, могут предъявить приемной комиссии</w:t>
      </w:r>
      <w:r w:rsidR="001D58BB" w:rsidRPr="0008177C">
        <w:rPr>
          <w:color w:val="auto"/>
          <w:sz w:val="26"/>
          <w:szCs w:val="26"/>
        </w:rPr>
        <w:t>:</w:t>
      </w:r>
    </w:p>
    <w:p w:rsidR="001D58BB" w:rsidRPr="0008177C" w:rsidRDefault="001D58BB" w:rsidP="00BF469B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08177C">
        <w:rPr>
          <w:color w:val="auto"/>
          <w:sz w:val="26"/>
          <w:szCs w:val="26"/>
        </w:rPr>
        <w:t xml:space="preserve">- </w:t>
      </w:r>
      <w:r w:rsidR="00266C4F" w:rsidRPr="0008177C">
        <w:rPr>
          <w:color w:val="auto"/>
          <w:sz w:val="26"/>
          <w:szCs w:val="26"/>
        </w:rPr>
        <w:t xml:space="preserve"> </w:t>
      </w:r>
      <w:r w:rsidRPr="0008177C">
        <w:rPr>
          <w:color w:val="auto"/>
          <w:sz w:val="26"/>
          <w:szCs w:val="26"/>
        </w:rPr>
        <w:t>документ, подтверждающий спортивную квалификацию;</w:t>
      </w:r>
    </w:p>
    <w:p w:rsidR="001E70CD" w:rsidRPr="0008177C" w:rsidRDefault="001D58BB" w:rsidP="00BF469B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08177C">
        <w:rPr>
          <w:color w:val="auto"/>
          <w:sz w:val="26"/>
          <w:szCs w:val="26"/>
        </w:rPr>
        <w:t xml:space="preserve">- справку от спортивной организации, в которой </w:t>
      </w:r>
      <w:r w:rsidR="009C030D" w:rsidRPr="0008177C">
        <w:rPr>
          <w:color w:val="auto"/>
          <w:sz w:val="26"/>
          <w:szCs w:val="26"/>
        </w:rPr>
        <w:t xml:space="preserve">поступающий </w:t>
      </w:r>
      <w:r w:rsidR="00C13E66" w:rsidRPr="0008177C">
        <w:rPr>
          <w:color w:val="auto"/>
          <w:sz w:val="26"/>
          <w:szCs w:val="26"/>
        </w:rPr>
        <w:t xml:space="preserve">обучался </w:t>
      </w:r>
      <w:r w:rsidRPr="0008177C">
        <w:rPr>
          <w:color w:val="auto"/>
          <w:sz w:val="26"/>
          <w:szCs w:val="26"/>
        </w:rPr>
        <w:t>ранее, подтверждающий стаж занятий, квалификацию и его отчисление из данной организации</w:t>
      </w:r>
      <w:r w:rsidR="00C13E66" w:rsidRPr="0008177C">
        <w:rPr>
          <w:color w:val="auto"/>
          <w:sz w:val="26"/>
          <w:szCs w:val="26"/>
        </w:rPr>
        <w:t>;</w:t>
      </w:r>
      <w:r w:rsidRPr="0008177C">
        <w:rPr>
          <w:color w:val="auto"/>
          <w:sz w:val="26"/>
          <w:szCs w:val="26"/>
        </w:rPr>
        <w:t xml:space="preserve"> </w:t>
      </w:r>
    </w:p>
    <w:p w:rsidR="00C13E66" w:rsidRDefault="00C13E66" w:rsidP="00265039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08177C">
        <w:rPr>
          <w:color w:val="auto"/>
          <w:sz w:val="26"/>
          <w:szCs w:val="26"/>
        </w:rPr>
        <w:t>- документы, подтверждающие результаты выступления в соревнованиях.</w:t>
      </w:r>
    </w:p>
    <w:p w:rsidR="00D63C6D" w:rsidRDefault="00D63C6D" w:rsidP="00265039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уникальный идентификационный номер Всероссийского физкультурно-спортивного комплекса «Готов к труду и обороне» и знак отличия (при наличии).</w:t>
      </w:r>
    </w:p>
    <w:p w:rsidR="00C13E66" w:rsidRDefault="00C13E66" w:rsidP="00265039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08177C">
        <w:rPr>
          <w:color w:val="auto"/>
          <w:sz w:val="26"/>
          <w:szCs w:val="26"/>
        </w:rPr>
        <w:t>Вышеперечисленные документы не входят в состав личного дела</w:t>
      </w:r>
      <w:r w:rsidR="003205DC" w:rsidRPr="0008177C">
        <w:rPr>
          <w:color w:val="auto"/>
          <w:sz w:val="26"/>
          <w:szCs w:val="26"/>
        </w:rPr>
        <w:t>.</w:t>
      </w:r>
    </w:p>
    <w:p w:rsidR="0008177C" w:rsidRDefault="0008177C" w:rsidP="00D63C6D">
      <w:pPr>
        <w:pStyle w:val="1"/>
        <w:spacing w:line="240" w:lineRule="auto"/>
        <w:ind w:left="720"/>
        <w:jc w:val="both"/>
        <w:rPr>
          <w:color w:val="auto"/>
          <w:sz w:val="26"/>
          <w:szCs w:val="26"/>
        </w:rPr>
      </w:pPr>
    </w:p>
    <w:p w:rsidR="001E70CD" w:rsidRPr="00515641" w:rsidRDefault="00491BD4" w:rsidP="001507AF">
      <w:pPr>
        <w:pStyle w:val="11"/>
        <w:keepNext/>
        <w:keepLines/>
        <w:numPr>
          <w:ilvl w:val="0"/>
          <w:numId w:val="22"/>
        </w:numPr>
        <w:tabs>
          <w:tab w:val="left" w:pos="337"/>
        </w:tabs>
        <w:jc w:val="center"/>
        <w:rPr>
          <w:color w:val="auto"/>
          <w:sz w:val="26"/>
          <w:szCs w:val="26"/>
        </w:rPr>
      </w:pPr>
      <w:bookmarkStart w:id="3" w:name="bookmark4"/>
      <w:r w:rsidRPr="00515641">
        <w:rPr>
          <w:color w:val="auto"/>
          <w:sz w:val="26"/>
          <w:szCs w:val="26"/>
        </w:rPr>
        <w:t>Организация проведения индивидуального отбора поступающих</w:t>
      </w:r>
      <w:bookmarkEnd w:id="3"/>
    </w:p>
    <w:p w:rsidR="00F375F8" w:rsidRPr="00515641" w:rsidRDefault="00F375F8" w:rsidP="00BF469B">
      <w:pPr>
        <w:pStyle w:val="11"/>
        <w:keepNext/>
        <w:keepLines/>
        <w:tabs>
          <w:tab w:val="left" w:pos="337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</w:p>
    <w:p w:rsidR="001E70CD" w:rsidRPr="00515641" w:rsidRDefault="00266C4F" w:rsidP="00BF469B">
      <w:pPr>
        <w:pStyle w:val="1"/>
        <w:numPr>
          <w:ilvl w:val="1"/>
          <w:numId w:val="15"/>
        </w:numPr>
        <w:tabs>
          <w:tab w:val="left" w:pos="616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515641">
        <w:rPr>
          <w:color w:val="auto"/>
          <w:sz w:val="26"/>
          <w:szCs w:val="26"/>
        </w:rPr>
        <w:t xml:space="preserve"> </w:t>
      </w:r>
      <w:r w:rsidR="00491BD4" w:rsidRPr="00515641">
        <w:rPr>
          <w:color w:val="auto"/>
          <w:sz w:val="26"/>
          <w:szCs w:val="26"/>
        </w:rPr>
        <w:t xml:space="preserve">Индивидуальный отбор поступающих в </w:t>
      </w:r>
      <w:r w:rsidR="00075F83" w:rsidRPr="00515641">
        <w:rPr>
          <w:color w:val="auto"/>
          <w:sz w:val="26"/>
          <w:szCs w:val="26"/>
        </w:rPr>
        <w:t>Учреждение</w:t>
      </w:r>
      <w:r w:rsidR="00491BD4" w:rsidRPr="00515641">
        <w:rPr>
          <w:color w:val="auto"/>
          <w:sz w:val="26"/>
          <w:szCs w:val="26"/>
        </w:rPr>
        <w:t xml:space="preserve"> проводит приемная комиссия.</w:t>
      </w:r>
      <w:r w:rsidR="001507AF">
        <w:rPr>
          <w:color w:val="auto"/>
          <w:sz w:val="26"/>
          <w:szCs w:val="26"/>
        </w:rPr>
        <w:t xml:space="preserve"> Порядок работы приемной комиссии определяется локальным актом Учреждения.</w:t>
      </w:r>
    </w:p>
    <w:p w:rsidR="001E70CD" w:rsidRPr="00515641" w:rsidRDefault="00EE5517" w:rsidP="00EE5517">
      <w:pPr>
        <w:pStyle w:val="1"/>
        <w:numPr>
          <w:ilvl w:val="1"/>
          <w:numId w:val="15"/>
        </w:numPr>
        <w:tabs>
          <w:tab w:val="left" w:pos="599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515641">
        <w:rPr>
          <w:color w:val="auto"/>
          <w:sz w:val="26"/>
          <w:szCs w:val="26"/>
        </w:rPr>
        <w:t>Учреждение самостоятельно устанавливает</w:t>
      </w:r>
      <w:r w:rsidR="00491BD4" w:rsidRPr="00515641">
        <w:rPr>
          <w:color w:val="auto"/>
          <w:sz w:val="26"/>
          <w:szCs w:val="26"/>
        </w:rPr>
        <w:t xml:space="preserve"> сроки проведения индивидуального </w:t>
      </w:r>
      <w:r w:rsidR="0008177C" w:rsidRPr="00515641">
        <w:rPr>
          <w:color w:val="auto"/>
          <w:sz w:val="26"/>
          <w:szCs w:val="26"/>
        </w:rPr>
        <w:t>отбора поступающих</w:t>
      </w:r>
      <w:r w:rsidR="00491BD4" w:rsidRPr="00515641">
        <w:rPr>
          <w:color w:val="auto"/>
          <w:sz w:val="26"/>
          <w:szCs w:val="26"/>
        </w:rPr>
        <w:t xml:space="preserve"> в соответствующем году, утверждаемые приказом директора.</w:t>
      </w:r>
    </w:p>
    <w:p w:rsidR="00515641" w:rsidRPr="00515641" w:rsidRDefault="00515641" w:rsidP="00EE5517">
      <w:pPr>
        <w:pStyle w:val="1"/>
        <w:numPr>
          <w:ilvl w:val="1"/>
          <w:numId w:val="15"/>
        </w:numPr>
        <w:tabs>
          <w:tab w:val="left" w:pos="599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515641">
        <w:rPr>
          <w:color w:val="auto"/>
          <w:sz w:val="26"/>
          <w:szCs w:val="26"/>
        </w:rPr>
        <w:t>Индивидуальный отбор проводится отдельно по каждому из мест осуществления образовательной деятельности Учреждения.</w:t>
      </w:r>
    </w:p>
    <w:p w:rsidR="001E70CD" w:rsidRPr="00515641" w:rsidRDefault="00491BD4" w:rsidP="00BF469B">
      <w:pPr>
        <w:pStyle w:val="1"/>
        <w:numPr>
          <w:ilvl w:val="1"/>
          <w:numId w:val="15"/>
        </w:numPr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515641">
        <w:rPr>
          <w:color w:val="auto"/>
          <w:sz w:val="26"/>
          <w:szCs w:val="26"/>
        </w:rPr>
        <w:t>Индивидуальный отбор</w:t>
      </w:r>
      <w:r w:rsidR="00677B2F" w:rsidRPr="00515641">
        <w:rPr>
          <w:color w:val="auto"/>
          <w:sz w:val="26"/>
          <w:szCs w:val="26"/>
        </w:rPr>
        <w:t xml:space="preserve"> поступающих проводится в форме</w:t>
      </w:r>
      <w:r w:rsidRPr="00515641">
        <w:rPr>
          <w:color w:val="auto"/>
          <w:sz w:val="26"/>
          <w:szCs w:val="26"/>
        </w:rPr>
        <w:t xml:space="preserve"> тестирования и предварительного просмотра, с целью зачисления лиц, обладающих способностями в области физической культуры и спорта, необходимыми для освоения соответствующей дополнительной образовательной программы с учетом федеральных стандартов спортивной подготовки.</w:t>
      </w:r>
    </w:p>
    <w:p w:rsidR="001E70CD" w:rsidRPr="00515641" w:rsidRDefault="00491BD4" w:rsidP="00BF469B">
      <w:pPr>
        <w:pStyle w:val="1"/>
        <w:numPr>
          <w:ilvl w:val="1"/>
          <w:numId w:val="15"/>
        </w:numPr>
        <w:tabs>
          <w:tab w:val="left" w:pos="599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515641">
        <w:rPr>
          <w:color w:val="auto"/>
          <w:sz w:val="26"/>
          <w:szCs w:val="26"/>
        </w:rPr>
        <w:t>Во время проведения индивидуального отбора поступающих присутствие посторонних лиц допускается только с разрешения директора.</w:t>
      </w:r>
    </w:p>
    <w:p w:rsidR="001E70CD" w:rsidRPr="00515641" w:rsidRDefault="00491BD4" w:rsidP="00BF469B">
      <w:pPr>
        <w:pStyle w:val="1"/>
        <w:numPr>
          <w:ilvl w:val="1"/>
          <w:numId w:val="15"/>
        </w:numPr>
        <w:tabs>
          <w:tab w:val="left" w:pos="599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515641">
        <w:rPr>
          <w:color w:val="auto"/>
          <w:sz w:val="26"/>
          <w:szCs w:val="26"/>
        </w:rPr>
        <w:t xml:space="preserve">Результаты индивидуального отбора объявляются не позднее, чем через три рабочих дня после его </w:t>
      </w:r>
      <w:r w:rsidR="00FE3A9A" w:rsidRPr="00515641">
        <w:rPr>
          <w:color w:val="auto"/>
          <w:sz w:val="26"/>
          <w:szCs w:val="26"/>
        </w:rPr>
        <w:t>завершения</w:t>
      </w:r>
      <w:r w:rsidRPr="00515641">
        <w:rPr>
          <w:color w:val="auto"/>
          <w:sz w:val="26"/>
          <w:szCs w:val="26"/>
        </w:rPr>
        <w:t>.</w:t>
      </w:r>
    </w:p>
    <w:p w:rsidR="00BF4D67" w:rsidRDefault="00BF4D67" w:rsidP="00BF469B">
      <w:pPr>
        <w:pStyle w:val="1"/>
        <w:numPr>
          <w:ilvl w:val="1"/>
          <w:numId w:val="15"/>
        </w:numPr>
        <w:tabs>
          <w:tab w:val="left" w:pos="599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515641">
        <w:rPr>
          <w:color w:val="auto"/>
          <w:sz w:val="26"/>
          <w:szCs w:val="26"/>
        </w:rPr>
        <w:t xml:space="preserve">Объявление указанных результатов осуществляется путем размещения списка-рейтинга, полученного суммированием </w:t>
      </w:r>
      <w:r w:rsidR="00515641">
        <w:rPr>
          <w:color w:val="auto"/>
          <w:sz w:val="26"/>
          <w:szCs w:val="26"/>
        </w:rPr>
        <w:t>баллов</w:t>
      </w:r>
      <w:r w:rsidRPr="00515641">
        <w:rPr>
          <w:color w:val="auto"/>
          <w:sz w:val="26"/>
          <w:szCs w:val="26"/>
        </w:rPr>
        <w:t xml:space="preserve">, </w:t>
      </w:r>
      <w:r w:rsidR="00515641">
        <w:rPr>
          <w:color w:val="auto"/>
          <w:sz w:val="26"/>
          <w:szCs w:val="26"/>
        </w:rPr>
        <w:t>полученных</w:t>
      </w:r>
      <w:r w:rsidRPr="00515641">
        <w:rPr>
          <w:color w:val="auto"/>
          <w:sz w:val="26"/>
          <w:szCs w:val="26"/>
        </w:rPr>
        <w:t xml:space="preserve"> каждым поступающим по итогам сдачи нормативов</w:t>
      </w:r>
      <w:r w:rsidR="00C719C5">
        <w:rPr>
          <w:color w:val="auto"/>
          <w:sz w:val="26"/>
          <w:szCs w:val="26"/>
        </w:rPr>
        <w:t xml:space="preserve"> и дополнительных баллов</w:t>
      </w:r>
      <w:r w:rsidRPr="00515641">
        <w:rPr>
          <w:color w:val="auto"/>
          <w:sz w:val="26"/>
          <w:szCs w:val="26"/>
        </w:rPr>
        <w:t xml:space="preserve">, на </w:t>
      </w:r>
      <w:r w:rsidRPr="00515641">
        <w:rPr>
          <w:color w:val="auto"/>
          <w:sz w:val="26"/>
          <w:szCs w:val="26"/>
        </w:rPr>
        <w:lastRenderedPageBreak/>
        <w:t>информационном стенде и на официальном сайте Учреждения</w:t>
      </w:r>
      <w:r w:rsidR="00FE3A9A" w:rsidRPr="00515641">
        <w:rPr>
          <w:color w:val="auto"/>
          <w:sz w:val="26"/>
          <w:szCs w:val="26"/>
        </w:rPr>
        <w:t xml:space="preserve"> </w:t>
      </w:r>
      <w:hyperlink r:id="rId9" w:history="1">
        <w:r w:rsidR="00FE3A9A" w:rsidRPr="00515641">
          <w:rPr>
            <w:rStyle w:val="a5"/>
            <w:color w:val="auto"/>
            <w:sz w:val="26"/>
            <w:szCs w:val="26"/>
          </w:rPr>
          <w:t>https://almazboxing.profiedu.ru/</w:t>
        </w:r>
      </w:hyperlink>
      <w:r w:rsidRPr="00515641">
        <w:rPr>
          <w:color w:val="auto"/>
          <w:sz w:val="26"/>
          <w:szCs w:val="26"/>
        </w:rPr>
        <w:t xml:space="preserve"> в информационно-телекоммуникационной сети "Интернет" с учетом соблюдения законодательства Российской Федерации в области персональных данных.</w:t>
      </w:r>
      <w:r w:rsidR="00515641" w:rsidRPr="00515641">
        <w:rPr>
          <w:color w:val="auto"/>
          <w:sz w:val="26"/>
          <w:szCs w:val="26"/>
        </w:rPr>
        <w:t xml:space="preserve"> Рейтинг поступающих определяется отдельно по каждому этапу спортивной подготовки и по месту осуществления образовательной деятельности Учреждения.</w:t>
      </w:r>
    </w:p>
    <w:p w:rsidR="00515641" w:rsidRDefault="00C719C5" w:rsidP="00BF469B">
      <w:pPr>
        <w:pStyle w:val="1"/>
        <w:numPr>
          <w:ilvl w:val="1"/>
          <w:numId w:val="15"/>
        </w:numPr>
        <w:tabs>
          <w:tab w:val="left" w:pos="599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Дополнительно к</w:t>
      </w:r>
      <w:r w:rsidR="00515641">
        <w:rPr>
          <w:color w:val="auto"/>
          <w:sz w:val="26"/>
          <w:szCs w:val="26"/>
        </w:rPr>
        <w:t xml:space="preserve"> сумме баллов</w:t>
      </w:r>
      <w:r>
        <w:rPr>
          <w:color w:val="auto"/>
          <w:sz w:val="26"/>
          <w:szCs w:val="26"/>
        </w:rPr>
        <w:t>, полученных каждым поступающим по результатам сдачи нормативов,</w:t>
      </w:r>
      <w:r w:rsidR="00515641">
        <w:rPr>
          <w:color w:val="auto"/>
          <w:sz w:val="26"/>
          <w:szCs w:val="26"/>
        </w:rPr>
        <w:t xml:space="preserve"> могут быть</w:t>
      </w:r>
      <w:r>
        <w:rPr>
          <w:color w:val="auto"/>
          <w:sz w:val="26"/>
          <w:szCs w:val="26"/>
        </w:rPr>
        <w:t xml:space="preserve"> добавлены баллы при предъявлении удостоверения и знака отличия ВФСК «ГТО» по ступени, соответствующей возрасту поступающего:</w:t>
      </w:r>
    </w:p>
    <w:p w:rsidR="00C719C5" w:rsidRDefault="00C719C5" w:rsidP="00C719C5">
      <w:pPr>
        <w:pStyle w:val="1"/>
        <w:tabs>
          <w:tab w:val="left" w:pos="599"/>
        </w:tabs>
        <w:spacing w:line="240" w:lineRule="auto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«Золото» - 1 балл</w:t>
      </w:r>
    </w:p>
    <w:p w:rsidR="00C719C5" w:rsidRDefault="00C719C5" w:rsidP="00C719C5">
      <w:pPr>
        <w:pStyle w:val="1"/>
        <w:tabs>
          <w:tab w:val="left" w:pos="599"/>
        </w:tabs>
        <w:spacing w:line="240" w:lineRule="auto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«Серебро» - 0,8 балла</w:t>
      </w:r>
    </w:p>
    <w:p w:rsidR="00C719C5" w:rsidRPr="00515641" w:rsidRDefault="00C719C5" w:rsidP="00C719C5">
      <w:pPr>
        <w:pStyle w:val="1"/>
        <w:tabs>
          <w:tab w:val="left" w:pos="599"/>
        </w:tabs>
        <w:spacing w:line="240" w:lineRule="auto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«Бронза» - 0,5 балла</w:t>
      </w:r>
    </w:p>
    <w:p w:rsidR="001E70CD" w:rsidRPr="00515641" w:rsidRDefault="00BF4D67" w:rsidP="00BF469B">
      <w:pPr>
        <w:pStyle w:val="1"/>
        <w:numPr>
          <w:ilvl w:val="1"/>
          <w:numId w:val="15"/>
        </w:numPr>
        <w:tabs>
          <w:tab w:val="left" w:pos="599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515641">
        <w:rPr>
          <w:color w:val="auto"/>
          <w:sz w:val="26"/>
          <w:szCs w:val="26"/>
        </w:rPr>
        <w:t xml:space="preserve">Учреждением предусматривается проведение отбора для лиц, не участвующих в первоначально индивидуальном отборе в установленные Учреждением сроки по уважительной причине, в пределах общего срока проведения индивидуального отбора поступающих. </w:t>
      </w:r>
    </w:p>
    <w:p w:rsidR="00BF469B" w:rsidRPr="00677B2F" w:rsidRDefault="00BF469B" w:rsidP="00BF469B">
      <w:pPr>
        <w:pStyle w:val="1"/>
        <w:tabs>
          <w:tab w:val="left" w:pos="599"/>
        </w:tabs>
        <w:spacing w:line="240" w:lineRule="auto"/>
        <w:ind w:left="709"/>
        <w:jc w:val="both"/>
        <w:rPr>
          <w:color w:val="FF0000"/>
          <w:sz w:val="26"/>
          <w:szCs w:val="26"/>
        </w:rPr>
      </w:pPr>
    </w:p>
    <w:p w:rsidR="001E70CD" w:rsidRPr="00C719C5" w:rsidRDefault="00491BD4" w:rsidP="001507AF">
      <w:pPr>
        <w:pStyle w:val="11"/>
        <w:keepNext/>
        <w:keepLines/>
        <w:numPr>
          <w:ilvl w:val="0"/>
          <w:numId w:val="22"/>
        </w:numPr>
        <w:tabs>
          <w:tab w:val="left" w:pos="599"/>
        </w:tabs>
        <w:jc w:val="both"/>
        <w:rPr>
          <w:color w:val="auto"/>
          <w:sz w:val="26"/>
          <w:szCs w:val="26"/>
        </w:rPr>
      </w:pPr>
      <w:bookmarkStart w:id="4" w:name="bookmark6"/>
      <w:r w:rsidRPr="00C719C5">
        <w:rPr>
          <w:color w:val="auto"/>
          <w:sz w:val="26"/>
          <w:szCs w:val="26"/>
        </w:rPr>
        <w:t>Подача и рассмотрение апелляции. Повторное проведение отбора поступающих</w:t>
      </w:r>
      <w:bookmarkEnd w:id="4"/>
      <w:r w:rsidR="00BF469B" w:rsidRPr="00C719C5">
        <w:rPr>
          <w:color w:val="auto"/>
          <w:sz w:val="26"/>
          <w:szCs w:val="26"/>
        </w:rPr>
        <w:t>.</w:t>
      </w:r>
    </w:p>
    <w:p w:rsidR="00BF469B" w:rsidRPr="00C719C5" w:rsidRDefault="00BF469B" w:rsidP="00BF469B">
      <w:pPr>
        <w:pStyle w:val="11"/>
        <w:keepNext/>
        <w:keepLines/>
        <w:tabs>
          <w:tab w:val="left" w:pos="599"/>
        </w:tabs>
        <w:ind w:left="1080"/>
        <w:jc w:val="both"/>
        <w:rPr>
          <w:color w:val="auto"/>
          <w:sz w:val="26"/>
          <w:szCs w:val="26"/>
        </w:rPr>
      </w:pPr>
    </w:p>
    <w:p w:rsidR="001E70CD" w:rsidRPr="00C719C5" w:rsidRDefault="00491BD4" w:rsidP="00BF469B">
      <w:pPr>
        <w:pStyle w:val="1"/>
        <w:numPr>
          <w:ilvl w:val="1"/>
          <w:numId w:val="17"/>
        </w:numPr>
        <w:tabs>
          <w:tab w:val="left" w:pos="599"/>
        </w:tabs>
        <w:spacing w:line="240" w:lineRule="auto"/>
        <w:ind w:left="0" w:firstLine="581"/>
        <w:jc w:val="both"/>
        <w:rPr>
          <w:color w:val="auto"/>
          <w:sz w:val="26"/>
          <w:szCs w:val="26"/>
        </w:rPr>
      </w:pPr>
      <w:r w:rsidRPr="00C719C5">
        <w:rPr>
          <w:color w:val="auto"/>
          <w:sz w:val="26"/>
          <w:szCs w:val="26"/>
        </w:rPr>
        <w:t>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  <w:r w:rsidR="001507AF">
        <w:rPr>
          <w:color w:val="auto"/>
          <w:sz w:val="26"/>
          <w:szCs w:val="26"/>
        </w:rPr>
        <w:t xml:space="preserve"> Порядок работы апелляционной комиссии определяется локальным актом Учреждения.</w:t>
      </w:r>
    </w:p>
    <w:p w:rsidR="001E70CD" w:rsidRPr="00C719C5" w:rsidRDefault="00F375F8" w:rsidP="00BF469B">
      <w:pPr>
        <w:pStyle w:val="1"/>
        <w:numPr>
          <w:ilvl w:val="1"/>
          <w:numId w:val="17"/>
        </w:numPr>
        <w:tabs>
          <w:tab w:val="left" w:pos="599"/>
        </w:tabs>
        <w:spacing w:line="240" w:lineRule="auto"/>
        <w:ind w:left="0" w:firstLine="581"/>
        <w:jc w:val="both"/>
        <w:rPr>
          <w:color w:val="auto"/>
          <w:sz w:val="26"/>
          <w:szCs w:val="26"/>
        </w:rPr>
      </w:pPr>
      <w:r w:rsidRPr="00C719C5">
        <w:rPr>
          <w:color w:val="auto"/>
          <w:sz w:val="26"/>
          <w:szCs w:val="26"/>
        </w:rPr>
        <w:t xml:space="preserve"> </w:t>
      </w:r>
      <w:r w:rsidR="00491BD4" w:rsidRPr="00C719C5">
        <w:rPr>
          <w:color w:val="auto"/>
          <w:sz w:val="26"/>
          <w:szCs w:val="26"/>
        </w:rPr>
        <w:t xml:space="preserve">Апелляция рассматривается не позднее одного </w:t>
      </w:r>
      <w:r w:rsidR="001507AF">
        <w:rPr>
          <w:color w:val="auto"/>
          <w:sz w:val="26"/>
          <w:szCs w:val="26"/>
        </w:rPr>
        <w:t>рабочего дня со дня ее подачи на</w:t>
      </w:r>
      <w:r w:rsidR="00491BD4" w:rsidRPr="00C719C5">
        <w:rPr>
          <w:color w:val="auto"/>
          <w:sz w:val="26"/>
          <w:szCs w:val="26"/>
        </w:rPr>
        <w:t xml:space="preserve"> заседании апелляционной комиссии, на которое приглашаются законные представители поступающих, подавшие апелляцию.</w:t>
      </w:r>
    </w:p>
    <w:p w:rsidR="001E70CD" w:rsidRPr="00C719C5" w:rsidRDefault="00F375F8" w:rsidP="00BF469B">
      <w:pPr>
        <w:pStyle w:val="1"/>
        <w:numPr>
          <w:ilvl w:val="1"/>
          <w:numId w:val="17"/>
        </w:numPr>
        <w:tabs>
          <w:tab w:val="left" w:pos="599"/>
        </w:tabs>
        <w:spacing w:line="240" w:lineRule="auto"/>
        <w:ind w:left="0" w:firstLine="581"/>
        <w:jc w:val="both"/>
        <w:rPr>
          <w:color w:val="auto"/>
          <w:sz w:val="26"/>
          <w:szCs w:val="26"/>
        </w:rPr>
      </w:pPr>
      <w:r w:rsidRPr="00C719C5">
        <w:rPr>
          <w:color w:val="auto"/>
          <w:sz w:val="26"/>
          <w:szCs w:val="26"/>
        </w:rPr>
        <w:t xml:space="preserve"> </w:t>
      </w:r>
      <w:r w:rsidR="00491BD4" w:rsidRPr="00C719C5">
        <w:rPr>
          <w:color w:val="auto"/>
          <w:sz w:val="26"/>
          <w:szCs w:val="26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1E70CD" w:rsidRPr="00C719C5" w:rsidRDefault="00F375F8" w:rsidP="00BF469B">
      <w:pPr>
        <w:pStyle w:val="1"/>
        <w:tabs>
          <w:tab w:val="left" w:pos="599"/>
        </w:tabs>
        <w:spacing w:line="240" w:lineRule="auto"/>
        <w:ind w:firstLine="581"/>
        <w:jc w:val="both"/>
        <w:rPr>
          <w:color w:val="auto"/>
          <w:sz w:val="26"/>
          <w:szCs w:val="26"/>
        </w:rPr>
      </w:pPr>
      <w:r w:rsidRPr="00C719C5">
        <w:rPr>
          <w:color w:val="auto"/>
          <w:sz w:val="26"/>
          <w:szCs w:val="26"/>
        </w:rPr>
        <w:t xml:space="preserve">4.4. </w:t>
      </w:r>
      <w:r w:rsidR="00491BD4" w:rsidRPr="00C719C5">
        <w:rPr>
          <w:color w:val="auto"/>
          <w:sz w:val="26"/>
          <w:szCs w:val="26"/>
        </w:rPr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законные представители которого подали апелляцию.</w:t>
      </w:r>
    </w:p>
    <w:p w:rsidR="001E70CD" w:rsidRPr="00C719C5" w:rsidRDefault="00F375F8" w:rsidP="00BF469B">
      <w:pPr>
        <w:pStyle w:val="1"/>
        <w:tabs>
          <w:tab w:val="left" w:pos="599"/>
        </w:tabs>
        <w:spacing w:line="240" w:lineRule="auto"/>
        <w:ind w:firstLine="581"/>
        <w:jc w:val="both"/>
        <w:rPr>
          <w:color w:val="auto"/>
          <w:sz w:val="26"/>
          <w:szCs w:val="26"/>
        </w:rPr>
      </w:pPr>
      <w:r w:rsidRPr="00C719C5">
        <w:rPr>
          <w:color w:val="auto"/>
          <w:sz w:val="26"/>
          <w:szCs w:val="26"/>
        </w:rPr>
        <w:t xml:space="preserve">4.5. </w:t>
      </w:r>
      <w:r w:rsidR="00491BD4" w:rsidRPr="00C719C5">
        <w:rPr>
          <w:color w:val="auto"/>
          <w:sz w:val="26"/>
          <w:szCs w:val="26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1E70CD" w:rsidRPr="00C719C5" w:rsidRDefault="00F375F8" w:rsidP="00BF469B">
      <w:pPr>
        <w:pStyle w:val="1"/>
        <w:tabs>
          <w:tab w:val="left" w:pos="595"/>
          <w:tab w:val="left" w:pos="1901"/>
        </w:tabs>
        <w:spacing w:line="240" w:lineRule="auto"/>
        <w:ind w:firstLine="581"/>
        <w:jc w:val="both"/>
        <w:rPr>
          <w:color w:val="auto"/>
          <w:sz w:val="26"/>
          <w:szCs w:val="26"/>
        </w:rPr>
      </w:pPr>
      <w:r w:rsidRPr="00C719C5">
        <w:rPr>
          <w:color w:val="auto"/>
          <w:sz w:val="26"/>
          <w:szCs w:val="26"/>
        </w:rPr>
        <w:t xml:space="preserve">4.6. </w:t>
      </w:r>
      <w:r w:rsidR="00491BD4" w:rsidRPr="00C719C5">
        <w:rPr>
          <w:color w:val="auto"/>
          <w:sz w:val="26"/>
          <w:szCs w:val="26"/>
        </w:rPr>
        <w:t>Решение</w:t>
      </w:r>
      <w:r w:rsidR="00491BD4" w:rsidRPr="00C719C5">
        <w:rPr>
          <w:color w:val="auto"/>
          <w:sz w:val="26"/>
          <w:szCs w:val="26"/>
        </w:rPr>
        <w:tab/>
        <w:t>апелляционной комиссии оформляется протоколом,</w:t>
      </w:r>
      <w:r w:rsidR="00FE3A9A" w:rsidRPr="00C719C5">
        <w:rPr>
          <w:color w:val="auto"/>
          <w:sz w:val="26"/>
          <w:szCs w:val="26"/>
        </w:rPr>
        <w:t xml:space="preserve"> </w:t>
      </w:r>
      <w:r w:rsidR="00491BD4" w:rsidRPr="00C719C5">
        <w:rPr>
          <w:color w:val="auto"/>
          <w:sz w:val="26"/>
          <w:szCs w:val="26"/>
        </w:rPr>
        <w:t>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1E70CD" w:rsidRPr="00C719C5" w:rsidRDefault="00F375F8" w:rsidP="006F34B9">
      <w:pPr>
        <w:pStyle w:val="1"/>
        <w:tabs>
          <w:tab w:val="left" w:pos="595"/>
          <w:tab w:val="left" w:pos="1627"/>
        </w:tabs>
        <w:spacing w:line="240" w:lineRule="auto"/>
        <w:ind w:firstLine="581"/>
        <w:jc w:val="both"/>
        <w:rPr>
          <w:color w:val="auto"/>
          <w:sz w:val="26"/>
          <w:szCs w:val="26"/>
        </w:rPr>
      </w:pPr>
      <w:r w:rsidRPr="00C719C5">
        <w:rPr>
          <w:color w:val="auto"/>
          <w:sz w:val="26"/>
          <w:szCs w:val="26"/>
        </w:rPr>
        <w:t xml:space="preserve">4.7. </w:t>
      </w:r>
      <w:r w:rsidR="00491BD4" w:rsidRPr="00C719C5">
        <w:rPr>
          <w:color w:val="auto"/>
          <w:sz w:val="26"/>
          <w:szCs w:val="26"/>
        </w:rPr>
        <w:t>Подача</w:t>
      </w:r>
      <w:r w:rsidR="00491BD4" w:rsidRPr="00C719C5">
        <w:rPr>
          <w:color w:val="auto"/>
          <w:sz w:val="26"/>
          <w:szCs w:val="26"/>
        </w:rPr>
        <w:tab/>
        <w:t>апелляции</w:t>
      </w:r>
      <w:r w:rsidR="00FE3A9A" w:rsidRPr="00C719C5">
        <w:rPr>
          <w:color w:val="auto"/>
          <w:sz w:val="26"/>
          <w:szCs w:val="26"/>
        </w:rPr>
        <w:t xml:space="preserve">  </w:t>
      </w:r>
      <w:r w:rsidR="00491BD4" w:rsidRPr="00C719C5">
        <w:rPr>
          <w:color w:val="auto"/>
          <w:sz w:val="26"/>
          <w:szCs w:val="26"/>
        </w:rPr>
        <w:t xml:space="preserve"> по</w:t>
      </w:r>
      <w:r w:rsidR="00FE3A9A" w:rsidRPr="00C719C5">
        <w:rPr>
          <w:color w:val="auto"/>
          <w:sz w:val="26"/>
          <w:szCs w:val="26"/>
        </w:rPr>
        <w:t xml:space="preserve">   </w:t>
      </w:r>
      <w:r w:rsidR="00491BD4" w:rsidRPr="00C719C5">
        <w:rPr>
          <w:color w:val="auto"/>
          <w:sz w:val="26"/>
          <w:szCs w:val="26"/>
        </w:rPr>
        <w:t xml:space="preserve"> процедуре</w:t>
      </w:r>
      <w:r w:rsidR="00FE3A9A" w:rsidRPr="00C719C5">
        <w:rPr>
          <w:color w:val="auto"/>
          <w:sz w:val="26"/>
          <w:szCs w:val="26"/>
        </w:rPr>
        <w:t xml:space="preserve">  </w:t>
      </w:r>
      <w:r w:rsidR="00491BD4" w:rsidRPr="00C719C5">
        <w:rPr>
          <w:color w:val="auto"/>
          <w:sz w:val="26"/>
          <w:szCs w:val="26"/>
        </w:rPr>
        <w:t xml:space="preserve"> проведения</w:t>
      </w:r>
      <w:r w:rsidR="00FE3A9A" w:rsidRPr="00C719C5">
        <w:rPr>
          <w:color w:val="auto"/>
          <w:sz w:val="26"/>
          <w:szCs w:val="26"/>
        </w:rPr>
        <w:t xml:space="preserve">  </w:t>
      </w:r>
      <w:r w:rsidR="00491BD4" w:rsidRPr="00C719C5">
        <w:rPr>
          <w:color w:val="auto"/>
          <w:sz w:val="26"/>
          <w:szCs w:val="26"/>
        </w:rPr>
        <w:t xml:space="preserve"> повторного</w:t>
      </w:r>
      <w:r w:rsidR="00FE3A9A" w:rsidRPr="00C719C5">
        <w:rPr>
          <w:color w:val="auto"/>
          <w:sz w:val="26"/>
          <w:szCs w:val="26"/>
        </w:rPr>
        <w:t xml:space="preserve">  </w:t>
      </w:r>
      <w:r w:rsidR="00491BD4" w:rsidRPr="00C719C5">
        <w:rPr>
          <w:color w:val="auto"/>
          <w:sz w:val="26"/>
          <w:szCs w:val="26"/>
        </w:rPr>
        <w:t xml:space="preserve"> </w:t>
      </w:r>
      <w:r w:rsidR="008D0864" w:rsidRPr="00C719C5">
        <w:rPr>
          <w:color w:val="auto"/>
          <w:sz w:val="26"/>
          <w:szCs w:val="26"/>
        </w:rPr>
        <w:t>индивидуального отбора</w:t>
      </w:r>
      <w:r w:rsidR="00491BD4" w:rsidRPr="00C719C5">
        <w:rPr>
          <w:color w:val="auto"/>
          <w:sz w:val="26"/>
          <w:szCs w:val="26"/>
        </w:rPr>
        <w:t xml:space="preserve"> поступающих не допускается.</w:t>
      </w:r>
    </w:p>
    <w:p w:rsidR="00F375F8" w:rsidRPr="0024358A" w:rsidRDefault="00F375F8" w:rsidP="00BF469B">
      <w:pPr>
        <w:pStyle w:val="1"/>
        <w:spacing w:line="240" w:lineRule="auto"/>
        <w:ind w:firstLine="581"/>
        <w:jc w:val="center"/>
        <w:rPr>
          <w:color w:val="auto"/>
          <w:sz w:val="26"/>
          <w:szCs w:val="26"/>
        </w:rPr>
      </w:pPr>
    </w:p>
    <w:p w:rsidR="00BF469B" w:rsidRPr="0024358A" w:rsidRDefault="00491BD4" w:rsidP="001507AF">
      <w:pPr>
        <w:pStyle w:val="11"/>
        <w:keepNext/>
        <w:keepLines/>
        <w:numPr>
          <w:ilvl w:val="0"/>
          <w:numId w:val="22"/>
        </w:numPr>
        <w:tabs>
          <w:tab w:val="left" w:pos="978"/>
        </w:tabs>
        <w:jc w:val="center"/>
        <w:rPr>
          <w:color w:val="auto"/>
          <w:sz w:val="26"/>
          <w:szCs w:val="26"/>
        </w:rPr>
      </w:pPr>
      <w:bookmarkStart w:id="5" w:name="bookmark8"/>
      <w:r w:rsidRPr="0024358A">
        <w:rPr>
          <w:color w:val="auto"/>
          <w:sz w:val="26"/>
          <w:szCs w:val="26"/>
        </w:rPr>
        <w:lastRenderedPageBreak/>
        <w:t>Порядок зачисления и дополнительный прием поступающих</w:t>
      </w:r>
    </w:p>
    <w:p w:rsidR="001E70CD" w:rsidRPr="0024358A" w:rsidRDefault="00491BD4" w:rsidP="00BF469B">
      <w:pPr>
        <w:pStyle w:val="11"/>
        <w:keepNext/>
        <w:keepLines/>
        <w:tabs>
          <w:tab w:val="left" w:pos="978"/>
        </w:tabs>
        <w:ind w:left="1080"/>
        <w:jc w:val="center"/>
        <w:rPr>
          <w:color w:val="auto"/>
          <w:sz w:val="26"/>
          <w:szCs w:val="26"/>
        </w:rPr>
      </w:pPr>
      <w:r w:rsidRPr="0024358A">
        <w:rPr>
          <w:color w:val="auto"/>
          <w:sz w:val="26"/>
          <w:szCs w:val="26"/>
        </w:rPr>
        <w:t xml:space="preserve">в </w:t>
      </w:r>
      <w:bookmarkEnd w:id="5"/>
      <w:r w:rsidR="00FE3A9A" w:rsidRPr="0024358A">
        <w:rPr>
          <w:color w:val="auto"/>
          <w:sz w:val="26"/>
          <w:szCs w:val="26"/>
        </w:rPr>
        <w:t>МБУ ДО «СШОР по боксу «Алмаз» г.Челябинска</w:t>
      </w:r>
      <w:r w:rsidR="00F375F8" w:rsidRPr="0024358A">
        <w:rPr>
          <w:color w:val="auto"/>
          <w:sz w:val="26"/>
          <w:szCs w:val="26"/>
        </w:rPr>
        <w:t>.</w:t>
      </w:r>
    </w:p>
    <w:p w:rsidR="00F375F8" w:rsidRPr="0024358A" w:rsidRDefault="00F375F8" w:rsidP="00F375F8">
      <w:pPr>
        <w:pStyle w:val="11"/>
        <w:keepNext/>
        <w:keepLines/>
        <w:tabs>
          <w:tab w:val="left" w:pos="978"/>
        </w:tabs>
        <w:ind w:left="1080"/>
        <w:jc w:val="both"/>
        <w:rPr>
          <w:color w:val="auto"/>
          <w:sz w:val="26"/>
          <w:szCs w:val="26"/>
        </w:rPr>
      </w:pPr>
    </w:p>
    <w:p w:rsidR="001E70CD" w:rsidRPr="0024358A" w:rsidRDefault="00F375F8" w:rsidP="00BF469B">
      <w:pPr>
        <w:pStyle w:val="1"/>
        <w:numPr>
          <w:ilvl w:val="1"/>
          <w:numId w:val="18"/>
        </w:numPr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4358A">
        <w:rPr>
          <w:color w:val="auto"/>
          <w:sz w:val="26"/>
          <w:szCs w:val="26"/>
        </w:rPr>
        <w:t xml:space="preserve"> </w:t>
      </w:r>
      <w:r w:rsidR="00491BD4" w:rsidRPr="0024358A">
        <w:rPr>
          <w:color w:val="auto"/>
          <w:sz w:val="26"/>
          <w:szCs w:val="26"/>
        </w:rPr>
        <w:t xml:space="preserve">Зачисление поступающих на обучение по </w:t>
      </w:r>
      <w:r w:rsidR="00FE3A9A" w:rsidRPr="0024358A">
        <w:rPr>
          <w:color w:val="auto"/>
          <w:sz w:val="26"/>
          <w:szCs w:val="26"/>
        </w:rPr>
        <w:t xml:space="preserve">дополнительным общеобразовательным </w:t>
      </w:r>
      <w:r w:rsidR="00491BD4" w:rsidRPr="0024358A">
        <w:rPr>
          <w:color w:val="auto"/>
          <w:sz w:val="26"/>
          <w:szCs w:val="26"/>
        </w:rPr>
        <w:t>программам оформляется приказом директора на основании решения приемной комиссии или апелля</w:t>
      </w:r>
      <w:r w:rsidR="00FE3A9A" w:rsidRPr="0024358A">
        <w:rPr>
          <w:color w:val="auto"/>
          <w:sz w:val="26"/>
          <w:szCs w:val="26"/>
        </w:rPr>
        <w:t xml:space="preserve">ционной комиссии в срок до </w:t>
      </w:r>
      <w:r w:rsidR="00A504F1" w:rsidRPr="0024358A">
        <w:rPr>
          <w:color w:val="auto"/>
          <w:sz w:val="26"/>
          <w:szCs w:val="26"/>
        </w:rPr>
        <w:t>31.12</w:t>
      </w:r>
      <w:r w:rsidR="00491BD4" w:rsidRPr="0024358A">
        <w:rPr>
          <w:color w:val="auto"/>
          <w:sz w:val="26"/>
          <w:szCs w:val="26"/>
        </w:rPr>
        <w:t>. текущего года.</w:t>
      </w:r>
    </w:p>
    <w:p w:rsidR="00BA1ADF" w:rsidRPr="0024358A" w:rsidRDefault="00BA1ADF" w:rsidP="00BF469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358A">
        <w:rPr>
          <w:rFonts w:ascii="Times New Roman" w:hAnsi="Times New Roman" w:cs="Times New Roman"/>
          <w:color w:val="auto"/>
          <w:sz w:val="26"/>
          <w:szCs w:val="26"/>
        </w:rPr>
        <w:t xml:space="preserve">5.2   При зачислении на обучение по дополнительным образовательным программам спортивной подготовки поступающие распределяются по этапам спортивной </w:t>
      </w:r>
      <w:r w:rsidR="00EE5517" w:rsidRPr="0024358A">
        <w:rPr>
          <w:rFonts w:ascii="Times New Roman" w:hAnsi="Times New Roman" w:cs="Times New Roman"/>
          <w:color w:val="auto"/>
          <w:sz w:val="26"/>
          <w:szCs w:val="26"/>
        </w:rPr>
        <w:t>подготовки в</w:t>
      </w:r>
      <w:r w:rsidRPr="0024358A">
        <w:rPr>
          <w:rFonts w:ascii="Times New Roman" w:hAnsi="Times New Roman" w:cs="Times New Roman"/>
          <w:color w:val="auto"/>
          <w:sz w:val="26"/>
          <w:szCs w:val="26"/>
        </w:rPr>
        <w:t xml:space="preserve"> соответствии с результатами индивидуального отбора:</w:t>
      </w:r>
    </w:p>
    <w:p w:rsidR="003D3F1F" w:rsidRPr="0024358A" w:rsidRDefault="00BA1ADF" w:rsidP="00BF469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4358A">
        <w:rPr>
          <w:rFonts w:ascii="Times New Roman" w:hAnsi="Times New Roman"/>
          <w:color w:val="auto"/>
          <w:sz w:val="26"/>
          <w:szCs w:val="26"/>
        </w:rPr>
        <w:t>На начальный этап подготовки (НП) зачисляются поступающие</w:t>
      </w:r>
      <w:r w:rsidR="00EE5517" w:rsidRPr="0024358A">
        <w:rPr>
          <w:rFonts w:ascii="Times New Roman" w:hAnsi="Times New Roman"/>
          <w:color w:val="auto"/>
          <w:sz w:val="26"/>
          <w:szCs w:val="26"/>
        </w:rPr>
        <w:t xml:space="preserve"> 9-13 лет</w:t>
      </w:r>
      <w:r w:rsidRPr="0024358A">
        <w:rPr>
          <w:rFonts w:ascii="Times New Roman" w:hAnsi="Times New Roman"/>
          <w:color w:val="auto"/>
          <w:sz w:val="26"/>
          <w:szCs w:val="26"/>
        </w:rPr>
        <w:t>, успешно прошедшие тестирование по общей физической подготовке</w:t>
      </w:r>
      <w:r w:rsidR="003D3F1F" w:rsidRPr="0024358A">
        <w:rPr>
          <w:rFonts w:ascii="Times New Roman" w:hAnsi="Times New Roman"/>
          <w:color w:val="auto"/>
          <w:sz w:val="26"/>
          <w:szCs w:val="26"/>
        </w:rPr>
        <w:t xml:space="preserve">; </w:t>
      </w:r>
    </w:p>
    <w:p w:rsidR="00BA1ADF" w:rsidRPr="0024358A" w:rsidRDefault="00BA1ADF" w:rsidP="00BF469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4358A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187940" w:rsidRPr="0024358A">
        <w:rPr>
          <w:rFonts w:ascii="Times New Roman" w:hAnsi="Times New Roman"/>
          <w:color w:val="auto"/>
          <w:sz w:val="26"/>
          <w:szCs w:val="26"/>
        </w:rPr>
        <w:t>учебно-тренировочный этап (УТГ) 1</w:t>
      </w:r>
      <w:r w:rsidR="00EE5517" w:rsidRPr="0024358A">
        <w:rPr>
          <w:rFonts w:ascii="Times New Roman" w:hAnsi="Times New Roman"/>
          <w:color w:val="auto"/>
          <w:sz w:val="26"/>
          <w:szCs w:val="26"/>
        </w:rPr>
        <w:t xml:space="preserve"> года </w:t>
      </w:r>
      <w:r w:rsidR="008D0864" w:rsidRPr="0024358A">
        <w:rPr>
          <w:rFonts w:ascii="Times New Roman" w:hAnsi="Times New Roman"/>
          <w:color w:val="auto"/>
          <w:sz w:val="26"/>
          <w:szCs w:val="26"/>
        </w:rPr>
        <w:t>обучения, поступающие</w:t>
      </w:r>
      <w:r w:rsidR="00EE5517" w:rsidRPr="0024358A">
        <w:rPr>
          <w:rFonts w:ascii="Times New Roman" w:hAnsi="Times New Roman"/>
          <w:color w:val="auto"/>
          <w:sz w:val="26"/>
          <w:szCs w:val="26"/>
        </w:rPr>
        <w:t xml:space="preserve"> 12-14 </w:t>
      </w:r>
      <w:r w:rsidR="0045472D" w:rsidRPr="0024358A">
        <w:rPr>
          <w:rFonts w:ascii="Times New Roman" w:hAnsi="Times New Roman"/>
          <w:color w:val="auto"/>
          <w:sz w:val="26"/>
          <w:szCs w:val="26"/>
        </w:rPr>
        <w:t>лет зачисляются</w:t>
      </w:r>
      <w:r w:rsidRPr="0024358A">
        <w:rPr>
          <w:rFonts w:ascii="Times New Roman" w:hAnsi="Times New Roman"/>
          <w:color w:val="auto"/>
          <w:sz w:val="26"/>
          <w:szCs w:val="26"/>
        </w:rPr>
        <w:t xml:space="preserve"> при условии выполнения ими требований по общей физической и специальной подготовке, установленных реализуемой программой спортивной подготовки</w:t>
      </w:r>
      <w:r w:rsidR="003D3F1F" w:rsidRPr="0024358A">
        <w:rPr>
          <w:rFonts w:ascii="Times New Roman" w:hAnsi="Times New Roman"/>
          <w:color w:val="auto"/>
          <w:sz w:val="26"/>
          <w:szCs w:val="26"/>
        </w:rPr>
        <w:t>;</w:t>
      </w:r>
      <w:r w:rsidRPr="0024358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54575" w:rsidRPr="0024358A">
        <w:rPr>
          <w:rFonts w:ascii="Times New Roman" w:hAnsi="Times New Roman"/>
          <w:color w:val="auto"/>
          <w:sz w:val="26"/>
          <w:szCs w:val="26"/>
        </w:rPr>
        <w:t>н</w:t>
      </w:r>
      <w:r w:rsidR="00187940" w:rsidRPr="0024358A">
        <w:rPr>
          <w:rFonts w:ascii="Times New Roman" w:hAnsi="Times New Roman"/>
          <w:color w:val="auto"/>
          <w:sz w:val="26"/>
          <w:szCs w:val="26"/>
        </w:rPr>
        <w:t>а учебно-тренировочный этап (УТГ) 2- 5 года обучения</w:t>
      </w:r>
      <w:r w:rsidR="00A54575" w:rsidRPr="0024358A">
        <w:rPr>
          <w:rFonts w:ascii="Times New Roman" w:hAnsi="Times New Roman"/>
          <w:color w:val="auto"/>
          <w:sz w:val="26"/>
          <w:szCs w:val="26"/>
        </w:rPr>
        <w:t xml:space="preserve"> зачисляются поступающие 13 лет и старше при условии выполнения требований по общей, специальной подготовке и квалификационных требований (наличие спортивного разряда и коли</w:t>
      </w:r>
      <w:r w:rsidR="00515641" w:rsidRPr="0024358A">
        <w:rPr>
          <w:rFonts w:ascii="Times New Roman" w:hAnsi="Times New Roman"/>
          <w:color w:val="auto"/>
          <w:sz w:val="26"/>
          <w:szCs w:val="26"/>
        </w:rPr>
        <w:t>чество участий в соревнованиях), установленных учебной программой.</w:t>
      </w:r>
    </w:p>
    <w:p w:rsidR="00BA1ADF" w:rsidRPr="0024358A" w:rsidRDefault="00BA1ADF" w:rsidP="00BF469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4358A">
        <w:rPr>
          <w:rFonts w:ascii="Times New Roman" w:hAnsi="Times New Roman"/>
          <w:color w:val="auto"/>
          <w:sz w:val="26"/>
          <w:szCs w:val="26"/>
        </w:rPr>
        <w:t>Зачисление в группы спортивного совершенствования (ССМ) производится на основании результатов тестирования по общей</w:t>
      </w:r>
      <w:r w:rsidR="0024358A" w:rsidRPr="0024358A">
        <w:rPr>
          <w:rFonts w:ascii="Times New Roman" w:hAnsi="Times New Roman"/>
          <w:color w:val="auto"/>
          <w:sz w:val="26"/>
          <w:szCs w:val="26"/>
        </w:rPr>
        <w:t xml:space="preserve"> и специальной</w:t>
      </w:r>
      <w:r w:rsidRPr="0024358A">
        <w:rPr>
          <w:rFonts w:ascii="Times New Roman" w:hAnsi="Times New Roman"/>
          <w:color w:val="auto"/>
          <w:sz w:val="26"/>
          <w:szCs w:val="26"/>
        </w:rPr>
        <w:t xml:space="preserve"> физической подготовке, при наличии у спортсмена действующего разряда «Кандидат в мастера спорта» и с учетом результатов выступления на официальных спортивных мероприятиях</w:t>
      </w:r>
      <w:r w:rsidR="003D3F1F" w:rsidRPr="0024358A">
        <w:rPr>
          <w:rFonts w:ascii="Times New Roman" w:hAnsi="Times New Roman"/>
          <w:color w:val="auto"/>
          <w:sz w:val="26"/>
          <w:szCs w:val="26"/>
        </w:rPr>
        <w:t>;</w:t>
      </w:r>
    </w:p>
    <w:p w:rsidR="00BA1ADF" w:rsidRPr="0024358A" w:rsidRDefault="00BA1ADF" w:rsidP="00BF469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4358A">
        <w:rPr>
          <w:rFonts w:ascii="Times New Roman" w:hAnsi="Times New Roman"/>
          <w:color w:val="auto"/>
          <w:sz w:val="26"/>
          <w:szCs w:val="26"/>
        </w:rPr>
        <w:t xml:space="preserve">Зачисление в группы высшего спортивного мастерства (ВСМ) </w:t>
      </w:r>
      <w:r w:rsidR="00187940" w:rsidRPr="0024358A">
        <w:rPr>
          <w:rFonts w:ascii="Times New Roman" w:hAnsi="Times New Roman"/>
          <w:color w:val="auto"/>
          <w:sz w:val="26"/>
          <w:szCs w:val="26"/>
        </w:rPr>
        <w:t>производится при</w:t>
      </w:r>
      <w:r w:rsidRPr="0024358A">
        <w:rPr>
          <w:rFonts w:ascii="Times New Roman" w:hAnsi="Times New Roman"/>
          <w:color w:val="auto"/>
          <w:sz w:val="26"/>
          <w:szCs w:val="26"/>
        </w:rPr>
        <w:t xml:space="preserve"> наличии звания «Мастер спорта России», на основании результатов сдачи приемных нормативов по общей</w:t>
      </w:r>
      <w:r w:rsidR="0024358A" w:rsidRPr="0024358A">
        <w:rPr>
          <w:rFonts w:ascii="Times New Roman" w:hAnsi="Times New Roman"/>
          <w:color w:val="auto"/>
          <w:sz w:val="26"/>
          <w:szCs w:val="26"/>
        </w:rPr>
        <w:t xml:space="preserve"> и специальной физической</w:t>
      </w:r>
      <w:r w:rsidRPr="0024358A">
        <w:rPr>
          <w:rFonts w:ascii="Times New Roman" w:hAnsi="Times New Roman"/>
          <w:color w:val="auto"/>
          <w:sz w:val="26"/>
          <w:szCs w:val="26"/>
        </w:rPr>
        <w:t xml:space="preserve"> подготовки и с учетом результатов выступления на официальных спортивных мероприятиях.</w:t>
      </w:r>
    </w:p>
    <w:p w:rsidR="001E70CD" w:rsidRPr="0024358A" w:rsidRDefault="00BA1ADF" w:rsidP="00BF469B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4358A">
        <w:rPr>
          <w:color w:val="auto"/>
          <w:sz w:val="26"/>
          <w:szCs w:val="26"/>
        </w:rPr>
        <w:t>5.3</w:t>
      </w:r>
      <w:r w:rsidR="00491BD4" w:rsidRPr="0024358A">
        <w:rPr>
          <w:color w:val="auto"/>
          <w:sz w:val="26"/>
          <w:szCs w:val="26"/>
        </w:rPr>
        <w:t>.</w:t>
      </w:r>
      <w:r w:rsidR="00A504F1" w:rsidRPr="0024358A">
        <w:rPr>
          <w:color w:val="auto"/>
          <w:sz w:val="26"/>
          <w:szCs w:val="26"/>
        </w:rPr>
        <w:t xml:space="preserve"> </w:t>
      </w:r>
      <w:r w:rsidR="00491BD4" w:rsidRPr="0024358A">
        <w:rPr>
          <w:color w:val="auto"/>
          <w:sz w:val="26"/>
          <w:szCs w:val="26"/>
        </w:rPr>
        <w:t xml:space="preserve">При </w:t>
      </w:r>
      <w:r w:rsidR="0024358A" w:rsidRPr="0024358A">
        <w:rPr>
          <w:color w:val="auto"/>
          <w:sz w:val="26"/>
          <w:szCs w:val="26"/>
        </w:rPr>
        <w:t>наличии мест, оставшихся</w:t>
      </w:r>
      <w:r w:rsidR="00A504F1" w:rsidRPr="0024358A">
        <w:rPr>
          <w:color w:val="auto"/>
          <w:sz w:val="26"/>
          <w:szCs w:val="26"/>
        </w:rPr>
        <w:t xml:space="preserve"> </w:t>
      </w:r>
      <w:r w:rsidR="0024358A" w:rsidRPr="0024358A">
        <w:rPr>
          <w:color w:val="auto"/>
          <w:sz w:val="26"/>
          <w:szCs w:val="26"/>
        </w:rPr>
        <w:t>вакантными</w:t>
      </w:r>
      <w:r w:rsidR="00491BD4" w:rsidRPr="0024358A">
        <w:rPr>
          <w:color w:val="auto"/>
          <w:sz w:val="26"/>
          <w:szCs w:val="26"/>
        </w:rPr>
        <w:t xml:space="preserve"> после зачисления по результатам индивидуального отбора поступающих,</w:t>
      </w:r>
      <w:r w:rsidR="0024358A" w:rsidRPr="0024358A">
        <w:rPr>
          <w:color w:val="auto"/>
          <w:sz w:val="26"/>
          <w:szCs w:val="26"/>
        </w:rPr>
        <w:t xml:space="preserve"> Учреждение имеет</w:t>
      </w:r>
      <w:r w:rsidR="00491BD4" w:rsidRPr="0024358A">
        <w:rPr>
          <w:color w:val="auto"/>
          <w:sz w:val="26"/>
          <w:szCs w:val="26"/>
        </w:rPr>
        <w:t xml:space="preserve"> право проводить </w:t>
      </w:r>
      <w:r w:rsidR="0024358A" w:rsidRPr="0024358A">
        <w:rPr>
          <w:color w:val="auto"/>
          <w:sz w:val="26"/>
          <w:szCs w:val="26"/>
        </w:rPr>
        <w:t>дополнительный прием</w:t>
      </w:r>
      <w:r w:rsidR="00491BD4" w:rsidRPr="0024358A">
        <w:rPr>
          <w:color w:val="auto"/>
          <w:sz w:val="26"/>
          <w:szCs w:val="26"/>
        </w:rPr>
        <w:t>.</w:t>
      </w:r>
    </w:p>
    <w:p w:rsidR="001E70CD" w:rsidRPr="0024358A" w:rsidRDefault="00BA1ADF" w:rsidP="00BF469B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4358A">
        <w:rPr>
          <w:color w:val="auto"/>
          <w:sz w:val="26"/>
          <w:szCs w:val="26"/>
        </w:rPr>
        <w:t>5.4</w:t>
      </w:r>
      <w:r w:rsidR="00491BD4" w:rsidRPr="0024358A">
        <w:rPr>
          <w:color w:val="auto"/>
          <w:sz w:val="26"/>
          <w:szCs w:val="26"/>
        </w:rPr>
        <w:t>.</w:t>
      </w:r>
      <w:r w:rsidR="00A504F1" w:rsidRPr="0024358A">
        <w:rPr>
          <w:color w:val="auto"/>
          <w:sz w:val="26"/>
          <w:szCs w:val="26"/>
        </w:rPr>
        <w:t xml:space="preserve"> </w:t>
      </w:r>
      <w:r w:rsidR="00491BD4" w:rsidRPr="0024358A">
        <w:rPr>
          <w:color w:val="auto"/>
          <w:sz w:val="26"/>
          <w:szCs w:val="26"/>
        </w:rPr>
        <w:t>Зачисление</w:t>
      </w:r>
      <w:r w:rsidR="00A504F1" w:rsidRPr="0024358A">
        <w:rPr>
          <w:color w:val="auto"/>
          <w:sz w:val="26"/>
          <w:szCs w:val="26"/>
        </w:rPr>
        <w:t xml:space="preserve">  </w:t>
      </w:r>
      <w:r w:rsidRPr="0024358A">
        <w:rPr>
          <w:color w:val="auto"/>
          <w:sz w:val="26"/>
          <w:szCs w:val="26"/>
        </w:rPr>
        <w:t xml:space="preserve"> </w:t>
      </w:r>
      <w:r w:rsidR="00491BD4" w:rsidRPr="0024358A">
        <w:rPr>
          <w:color w:val="auto"/>
          <w:sz w:val="26"/>
          <w:szCs w:val="26"/>
        </w:rPr>
        <w:t>на</w:t>
      </w:r>
      <w:r w:rsidR="00A504F1" w:rsidRPr="0024358A">
        <w:rPr>
          <w:color w:val="auto"/>
          <w:sz w:val="26"/>
          <w:szCs w:val="26"/>
        </w:rPr>
        <w:t xml:space="preserve"> </w:t>
      </w:r>
      <w:r w:rsidRPr="0024358A">
        <w:rPr>
          <w:color w:val="auto"/>
          <w:sz w:val="26"/>
          <w:szCs w:val="26"/>
        </w:rPr>
        <w:t xml:space="preserve"> </w:t>
      </w:r>
      <w:r w:rsidR="00491BD4" w:rsidRPr="0024358A">
        <w:rPr>
          <w:color w:val="auto"/>
          <w:sz w:val="26"/>
          <w:szCs w:val="26"/>
        </w:rPr>
        <w:t xml:space="preserve"> </w:t>
      </w:r>
      <w:r w:rsidR="0024358A" w:rsidRPr="0024358A">
        <w:rPr>
          <w:color w:val="auto"/>
          <w:sz w:val="26"/>
          <w:szCs w:val="26"/>
        </w:rPr>
        <w:t>вакантные места проводится по результатам</w:t>
      </w:r>
      <w:r w:rsidR="00491BD4" w:rsidRPr="0024358A">
        <w:rPr>
          <w:color w:val="auto"/>
          <w:sz w:val="26"/>
          <w:szCs w:val="26"/>
        </w:rPr>
        <w:t xml:space="preserve"> дополнительного </w:t>
      </w:r>
      <w:r w:rsidR="00A504F1" w:rsidRPr="0024358A">
        <w:rPr>
          <w:color w:val="auto"/>
          <w:sz w:val="26"/>
          <w:szCs w:val="26"/>
        </w:rPr>
        <w:t>и</w:t>
      </w:r>
      <w:r w:rsidR="00491BD4" w:rsidRPr="0024358A">
        <w:rPr>
          <w:color w:val="auto"/>
          <w:sz w:val="26"/>
          <w:szCs w:val="26"/>
        </w:rPr>
        <w:t>ндивидуального отбора.</w:t>
      </w:r>
    </w:p>
    <w:p w:rsidR="001E70CD" w:rsidRPr="0024358A" w:rsidRDefault="00491BD4" w:rsidP="005E568C">
      <w:pPr>
        <w:pStyle w:val="1"/>
        <w:numPr>
          <w:ilvl w:val="1"/>
          <w:numId w:val="13"/>
        </w:numPr>
        <w:tabs>
          <w:tab w:val="left" w:pos="505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4358A">
        <w:rPr>
          <w:color w:val="auto"/>
          <w:sz w:val="26"/>
          <w:szCs w:val="26"/>
        </w:rPr>
        <w:t xml:space="preserve">Организация </w:t>
      </w:r>
      <w:r w:rsidR="00BA1ADF" w:rsidRPr="0024358A">
        <w:rPr>
          <w:color w:val="auto"/>
          <w:sz w:val="26"/>
          <w:szCs w:val="26"/>
        </w:rPr>
        <w:t xml:space="preserve">  </w:t>
      </w:r>
      <w:r w:rsidRPr="0024358A">
        <w:rPr>
          <w:color w:val="auto"/>
          <w:sz w:val="26"/>
          <w:szCs w:val="26"/>
        </w:rPr>
        <w:t>дополнительного</w:t>
      </w:r>
      <w:r w:rsidR="00BA1ADF" w:rsidRPr="0024358A">
        <w:rPr>
          <w:color w:val="auto"/>
          <w:sz w:val="26"/>
          <w:szCs w:val="26"/>
        </w:rPr>
        <w:t xml:space="preserve">  </w:t>
      </w:r>
      <w:r w:rsidRPr="0024358A">
        <w:rPr>
          <w:color w:val="auto"/>
          <w:sz w:val="26"/>
          <w:szCs w:val="26"/>
        </w:rPr>
        <w:t xml:space="preserve"> приема</w:t>
      </w:r>
      <w:r w:rsidR="00BA1ADF" w:rsidRPr="0024358A">
        <w:rPr>
          <w:color w:val="auto"/>
          <w:sz w:val="26"/>
          <w:szCs w:val="26"/>
        </w:rPr>
        <w:t xml:space="preserve"> </w:t>
      </w:r>
      <w:r w:rsidRPr="0024358A">
        <w:rPr>
          <w:color w:val="auto"/>
          <w:sz w:val="26"/>
          <w:szCs w:val="26"/>
        </w:rPr>
        <w:t xml:space="preserve"> и</w:t>
      </w:r>
      <w:r w:rsidR="00BA1ADF" w:rsidRPr="0024358A">
        <w:rPr>
          <w:color w:val="auto"/>
          <w:sz w:val="26"/>
          <w:szCs w:val="26"/>
        </w:rPr>
        <w:t xml:space="preserve"> </w:t>
      </w:r>
      <w:r w:rsidRPr="0024358A">
        <w:rPr>
          <w:color w:val="auto"/>
          <w:sz w:val="26"/>
          <w:szCs w:val="26"/>
        </w:rPr>
        <w:t xml:space="preserve"> зачисления </w:t>
      </w:r>
      <w:r w:rsidR="00BA1ADF" w:rsidRPr="0024358A">
        <w:rPr>
          <w:color w:val="auto"/>
          <w:sz w:val="26"/>
          <w:szCs w:val="26"/>
        </w:rPr>
        <w:t xml:space="preserve"> </w:t>
      </w:r>
      <w:r w:rsidRPr="0024358A">
        <w:rPr>
          <w:color w:val="auto"/>
          <w:sz w:val="26"/>
          <w:szCs w:val="26"/>
        </w:rPr>
        <w:t xml:space="preserve">осуществляется в соответствии с приказом директора, при этом сроки дополнительного приема поступающих публикуются на информационном стенде образовательной организации и на официальном сайте образовательной организации </w:t>
      </w:r>
      <w:hyperlink r:id="rId10" w:history="1">
        <w:r w:rsidR="00A504F1" w:rsidRPr="0024358A">
          <w:rPr>
            <w:rStyle w:val="a5"/>
            <w:color w:val="auto"/>
            <w:sz w:val="26"/>
            <w:szCs w:val="26"/>
          </w:rPr>
          <w:t>https://almazboxing.profiedu.ru/</w:t>
        </w:r>
      </w:hyperlink>
      <w:r w:rsidR="00A504F1" w:rsidRPr="0024358A">
        <w:rPr>
          <w:color w:val="auto"/>
          <w:sz w:val="26"/>
          <w:szCs w:val="26"/>
        </w:rPr>
        <w:t xml:space="preserve"> в </w:t>
      </w:r>
      <w:r w:rsidRPr="0024358A">
        <w:rPr>
          <w:color w:val="auto"/>
          <w:sz w:val="26"/>
          <w:szCs w:val="26"/>
        </w:rPr>
        <w:t>информационно-телекоммуникационной сети "Интернет".</w:t>
      </w:r>
    </w:p>
    <w:p w:rsidR="001E70CD" w:rsidRPr="0024358A" w:rsidRDefault="00BA1ADF" w:rsidP="00BE2F9A">
      <w:pPr>
        <w:pStyle w:val="1"/>
        <w:numPr>
          <w:ilvl w:val="1"/>
          <w:numId w:val="13"/>
        </w:numPr>
        <w:tabs>
          <w:tab w:val="left" w:pos="505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4358A">
        <w:rPr>
          <w:color w:val="auto"/>
          <w:sz w:val="26"/>
          <w:szCs w:val="26"/>
        </w:rPr>
        <w:t xml:space="preserve"> </w:t>
      </w:r>
      <w:r w:rsidR="00491BD4" w:rsidRPr="0024358A">
        <w:rPr>
          <w:color w:val="auto"/>
          <w:sz w:val="26"/>
          <w:szCs w:val="26"/>
        </w:rPr>
        <w:t>Дополнительный</w:t>
      </w:r>
      <w:r w:rsidR="003D3F1F" w:rsidRPr="0024358A">
        <w:rPr>
          <w:color w:val="auto"/>
          <w:sz w:val="26"/>
          <w:szCs w:val="26"/>
        </w:rPr>
        <w:t xml:space="preserve">  </w:t>
      </w:r>
      <w:r w:rsidR="00491BD4" w:rsidRPr="0024358A">
        <w:rPr>
          <w:color w:val="auto"/>
          <w:sz w:val="26"/>
          <w:szCs w:val="26"/>
        </w:rPr>
        <w:t xml:space="preserve"> индивидуальный </w:t>
      </w:r>
      <w:r w:rsidR="003D3F1F" w:rsidRPr="0024358A">
        <w:rPr>
          <w:color w:val="auto"/>
          <w:sz w:val="26"/>
          <w:szCs w:val="26"/>
        </w:rPr>
        <w:t xml:space="preserve">   </w:t>
      </w:r>
      <w:r w:rsidR="00491BD4" w:rsidRPr="0024358A">
        <w:rPr>
          <w:color w:val="auto"/>
          <w:sz w:val="26"/>
          <w:szCs w:val="26"/>
        </w:rPr>
        <w:t>отбор</w:t>
      </w:r>
      <w:r w:rsidR="003D3F1F" w:rsidRPr="0024358A">
        <w:rPr>
          <w:color w:val="auto"/>
          <w:sz w:val="26"/>
          <w:szCs w:val="26"/>
        </w:rPr>
        <w:t xml:space="preserve">  </w:t>
      </w:r>
      <w:r w:rsidR="00491BD4" w:rsidRPr="0024358A">
        <w:rPr>
          <w:color w:val="auto"/>
          <w:sz w:val="26"/>
          <w:szCs w:val="26"/>
        </w:rPr>
        <w:t xml:space="preserve"> поступающих </w:t>
      </w:r>
      <w:r w:rsidR="003D3F1F" w:rsidRPr="0024358A">
        <w:rPr>
          <w:color w:val="auto"/>
          <w:sz w:val="26"/>
          <w:szCs w:val="26"/>
        </w:rPr>
        <w:t xml:space="preserve">  </w:t>
      </w:r>
      <w:r w:rsidR="00491BD4" w:rsidRPr="0024358A">
        <w:rPr>
          <w:color w:val="auto"/>
          <w:sz w:val="26"/>
          <w:szCs w:val="26"/>
        </w:rPr>
        <w:t xml:space="preserve">осуществляется </w:t>
      </w:r>
      <w:r w:rsidR="003D3F1F" w:rsidRPr="0024358A">
        <w:rPr>
          <w:color w:val="auto"/>
          <w:sz w:val="26"/>
          <w:szCs w:val="26"/>
        </w:rPr>
        <w:t xml:space="preserve">   </w:t>
      </w:r>
      <w:r w:rsidR="00491BD4" w:rsidRPr="0024358A">
        <w:rPr>
          <w:color w:val="auto"/>
          <w:sz w:val="26"/>
          <w:szCs w:val="26"/>
        </w:rPr>
        <w:t xml:space="preserve">в </w:t>
      </w:r>
      <w:r w:rsidR="003D3F1F" w:rsidRPr="0024358A">
        <w:rPr>
          <w:color w:val="auto"/>
          <w:sz w:val="26"/>
          <w:szCs w:val="26"/>
        </w:rPr>
        <w:t xml:space="preserve">   </w:t>
      </w:r>
      <w:r w:rsidR="0024358A" w:rsidRPr="0024358A">
        <w:rPr>
          <w:color w:val="auto"/>
          <w:sz w:val="26"/>
          <w:szCs w:val="26"/>
        </w:rPr>
        <w:t>сроки, установленные</w:t>
      </w:r>
      <w:r w:rsidR="00491BD4" w:rsidRPr="0024358A">
        <w:rPr>
          <w:color w:val="auto"/>
          <w:sz w:val="26"/>
          <w:szCs w:val="26"/>
        </w:rPr>
        <w:t xml:space="preserve"> </w:t>
      </w:r>
      <w:r w:rsidR="00A504F1" w:rsidRPr="0024358A">
        <w:rPr>
          <w:color w:val="auto"/>
          <w:sz w:val="26"/>
          <w:szCs w:val="26"/>
        </w:rPr>
        <w:t xml:space="preserve"> </w:t>
      </w:r>
      <w:r w:rsidR="003D3F1F" w:rsidRPr="0024358A">
        <w:rPr>
          <w:color w:val="auto"/>
          <w:sz w:val="26"/>
          <w:szCs w:val="26"/>
        </w:rPr>
        <w:t xml:space="preserve"> </w:t>
      </w:r>
      <w:r w:rsidR="00A504F1" w:rsidRPr="0024358A">
        <w:rPr>
          <w:color w:val="auto"/>
          <w:sz w:val="26"/>
          <w:szCs w:val="26"/>
        </w:rPr>
        <w:t>Учреждением,</w:t>
      </w:r>
      <w:r w:rsidR="003D3F1F" w:rsidRPr="0024358A">
        <w:rPr>
          <w:color w:val="auto"/>
          <w:sz w:val="26"/>
          <w:szCs w:val="26"/>
        </w:rPr>
        <w:t xml:space="preserve"> и </w:t>
      </w:r>
      <w:r w:rsidR="0024358A" w:rsidRPr="0024358A">
        <w:rPr>
          <w:color w:val="auto"/>
          <w:sz w:val="26"/>
          <w:szCs w:val="26"/>
        </w:rPr>
        <w:t xml:space="preserve">в порядке, установленном разделами </w:t>
      </w:r>
      <w:r w:rsidR="0024358A" w:rsidRPr="0024358A">
        <w:rPr>
          <w:color w:val="auto"/>
          <w:sz w:val="26"/>
          <w:szCs w:val="26"/>
          <w:lang w:val="en-US"/>
        </w:rPr>
        <w:t>II</w:t>
      </w:r>
      <w:r w:rsidR="0024358A" w:rsidRPr="0024358A">
        <w:rPr>
          <w:color w:val="auto"/>
          <w:sz w:val="26"/>
          <w:szCs w:val="26"/>
        </w:rPr>
        <w:t xml:space="preserve"> и III</w:t>
      </w:r>
      <w:r w:rsidR="00491BD4" w:rsidRPr="0024358A">
        <w:rPr>
          <w:color w:val="auto"/>
          <w:sz w:val="26"/>
          <w:szCs w:val="26"/>
        </w:rPr>
        <w:t xml:space="preserve"> настоящего Положения.</w:t>
      </w:r>
    </w:p>
    <w:sectPr w:rsidR="001E70CD" w:rsidRPr="0024358A" w:rsidSect="00A46EB7">
      <w:type w:val="continuous"/>
      <w:pgSz w:w="11900" w:h="16840"/>
      <w:pgMar w:top="851" w:right="567" w:bottom="851" w:left="1701" w:header="0" w:footer="13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FD" w:rsidRDefault="005022FD">
      <w:r>
        <w:separator/>
      </w:r>
    </w:p>
  </w:endnote>
  <w:endnote w:type="continuationSeparator" w:id="0">
    <w:p w:rsidR="005022FD" w:rsidRDefault="005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FD" w:rsidRDefault="005022FD"/>
  </w:footnote>
  <w:footnote w:type="continuationSeparator" w:id="0">
    <w:p w:rsidR="005022FD" w:rsidRDefault="005022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63F"/>
    <w:multiLevelType w:val="multilevel"/>
    <w:tmpl w:val="182CA3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D072F2"/>
    <w:multiLevelType w:val="multilevel"/>
    <w:tmpl w:val="23FE4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D74D8E"/>
    <w:multiLevelType w:val="multilevel"/>
    <w:tmpl w:val="FB48B2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D4BB5"/>
    <w:multiLevelType w:val="hybridMultilevel"/>
    <w:tmpl w:val="22627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0404DC"/>
    <w:multiLevelType w:val="multilevel"/>
    <w:tmpl w:val="23FE4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324399"/>
    <w:multiLevelType w:val="multilevel"/>
    <w:tmpl w:val="FA762CC8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C4921"/>
    <w:multiLevelType w:val="multilevel"/>
    <w:tmpl w:val="66D8C1F0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5C2DF0"/>
    <w:multiLevelType w:val="multilevel"/>
    <w:tmpl w:val="0144D0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036FEC"/>
    <w:multiLevelType w:val="multilevel"/>
    <w:tmpl w:val="1BAAB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AC2235"/>
    <w:multiLevelType w:val="multilevel"/>
    <w:tmpl w:val="02583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A765AA"/>
    <w:multiLevelType w:val="multilevel"/>
    <w:tmpl w:val="23FE4F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21583F"/>
    <w:multiLevelType w:val="hybridMultilevel"/>
    <w:tmpl w:val="E9085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81AAF"/>
    <w:multiLevelType w:val="multilevel"/>
    <w:tmpl w:val="A412C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CF05C8"/>
    <w:multiLevelType w:val="multilevel"/>
    <w:tmpl w:val="F6DA9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B13DAA"/>
    <w:multiLevelType w:val="hybridMultilevel"/>
    <w:tmpl w:val="7BD2C510"/>
    <w:lvl w:ilvl="0" w:tplc="C770A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F1C32"/>
    <w:multiLevelType w:val="multilevel"/>
    <w:tmpl w:val="D174E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907734"/>
    <w:multiLevelType w:val="multilevel"/>
    <w:tmpl w:val="23FE4F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684567"/>
    <w:multiLevelType w:val="hybridMultilevel"/>
    <w:tmpl w:val="F7DC42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56731"/>
    <w:multiLevelType w:val="hybridMultilevel"/>
    <w:tmpl w:val="FD7E6582"/>
    <w:lvl w:ilvl="0" w:tplc="75C48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154AA"/>
    <w:multiLevelType w:val="multilevel"/>
    <w:tmpl w:val="81FC27EA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9F1E6A"/>
    <w:multiLevelType w:val="multilevel"/>
    <w:tmpl w:val="1A082B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AC73D8"/>
    <w:multiLevelType w:val="multilevel"/>
    <w:tmpl w:val="F2C61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9"/>
  </w:num>
  <w:num w:numId="9">
    <w:abstractNumId w:val="13"/>
  </w:num>
  <w:num w:numId="10">
    <w:abstractNumId w:val="12"/>
  </w:num>
  <w:num w:numId="11">
    <w:abstractNumId w:val="11"/>
  </w:num>
  <w:num w:numId="12">
    <w:abstractNumId w:val="18"/>
  </w:num>
  <w:num w:numId="13">
    <w:abstractNumId w:val="7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10"/>
  </w:num>
  <w:num w:numId="19">
    <w:abstractNumId w:val="0"/>
  </w:num>
  <w:num w:numId="20">
    <w:abstractNumId w:val="17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D"/>
    <w:rsid w:val="00003FA0"/>
    <w:rsid w:val="0007430C"/>
    <w:rsid w:val="00075F83"/>
    <w:rsid w:val="0008177C"/>
    <w:rsid w:val="00091160"/>
    <w:rsid w:val="00106D45"/>
    <w:rsid w:val="00143581"/>
    <w:rsid w:val="001507AF"/>
    <w:rsid w:val="00182915"/>
    <w:rsid w:val="00187705"/>
    <w:rsid w:val="00187940"/>
    <w:rsid w:val="00193635"/>
    <w:rsid w:val="001D58BB"/>
    <w:rsid w:val="001E70CD"/>
    <w:rsid w:val="0024358A"/>
    <w:rsid w:val="00250DC2"/>
    <w:rsid w:val="00265039"/>
    <w:rsid w:val="00266C4F"/>
    <w:rsid w:val="002F754D"/>
    <w:rsid w:val="003205DC"/>
    <w:rsid w:val="00384BC9"/>
    <w:rsid w:val="003D3F1F"/>
    <w:rsid w:val="0045472D"/>
    <w:rsid w:val="004863D3"/>
    <w:rsid w:val="00487524"/>
    <w:rsid w:val="00491BD4"/>
    <w:rsid w:val="004F661C"/>
    <w:rsid w:val="005022FD"/>
    <w:rsid w:val="00515641"/>
    <w:rsid w:val="00607294"/>
    <w:rsid w:val="0063395E"/>
    <w:rsid w:val="00677B2F"/>
    <w:rsid w:val="006C7ACC"/>
    <w:rsid w:val="006D7A23"/>
    <w:rsid w:val="006F34B9"/>
    <w:rsid w:val="00704E02"/>
    <w:rsid w:val="00833E42"/>
    <w:rsid w:val="008D0864"/>
    <w:rsid w:val="008F5B71"/>
    <w:rsid w:val="0090422D"/>
    <w:rsid w:val="009602DF"/>
    <w:rsid w:val="00986EF2"/>
    <w:rsid w:val="009B262C"/>
    <w:rsid w:val="009C030D"/>
    <w:rsid w:val="00A46EB7"/>
    <w:rsid w:val="00A504F1"/>
    <w:rsid w:val="00A54575"/>
    <w:rsid w:val="00AC33CB"/>
    <w:rsid w:val="00BA1ADF"/>
    <w:rsid w:val="00BA7627"/>
    <w:rsid w:val="00BB3B1B"/>
    <w:rsid w:val="00BD7878"/>
    <w:rsid w:val="00BF469B"/>
    <w:rsid w:val="00BF4D67"/>
    <w:rsid w:val="00C13E66"/>
    <w:rsid w:val="00C22FEA"/>
    <w:rsid w:val="00C2445B"/>
    <w:rsid w:val="00C719C5"/>
    <w:rsid w:val="00D63C6D"/>
    <w:rsid w:val="00DC7065"/>
    <w:rsid w:val="00DE7CF9"/>
    <w:rsid w:val="00E37E28"/>
    <w:rsid w:val="00E4794D"/>
    <w:rsid w:val="00EB43B5"/>
    <w:rsid w:val="00EE5517"/>
    <w:rsid w:val="00EF3D0B"/>
    <w:rsid w:val="00F375F8"/>
    <w:rsid w:val="00F80170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D5E80-F031-413D-821C-F362C20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76" w:lineRule="auto"/>
      <w:ind w:left="660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A4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2FE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244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46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6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zboxing.profi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mazboxing.profi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lmazboxing.profi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mazboxing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2023-03-07T08:31:00Z</cp:lastPrinted>
  <dcterms:created xsi:type="dcterms:W3CDTF">2024-04-09T08:38:00Z</dcterms:created>
  <dcterms:modified xsi:type="dcterms:W3CDTF">2024-04-10T10:09:00Z</dcterms:modified>
</cp:coreProperties>
</file>